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B50C" w14:textId="52687023" w:rsidR="00C3613D" w:rsidRPr="00F452E0" w:rsidRDefault="00C3613D" w:rsidP="007202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2E0">
        <w:rPr>
          <w:rFonts w:ascii="Times New Roman" w:hAnsi="Times New Roman" w:cs="Times New Roman"/>
          <w:b/>
          <w:bCs/>
          <w:sz w:val="20"/>
          <w:szCs w:val="20"/>
        </w:rPr>
        <w:t>PLAN DYDAKTYCZNY EDUKACJI RELIGIJNEJ</w:t>
      </w:r>
    </w:p>
    <w:p w14:paraId="0BA2DD8A" w14:textId="29494E74" w:rsidR="00C3613D" w:rsidRPr="00F452E0" w:rsidRDefault="00C3613D" w:rsidP="007202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2E0">
        <w:rPr>
          <w:rFonts w:ascii="Times New Roman" w:hAnsi="Times New Roman" w:cs="Times New Roman"/>
          <w:b/>
          <w:bCs/>
          <w:sz w:val="20"/>
          <w:szCs w:val="20"/>
        </w:rPr>
        <w:t xml:space="preserve">z katechezy w zakresie klasy </w:t>
      </w:r>
      <w:r w:rsidR="00F452E0" w:rsidRPr="00F452E0">
        <w:rPr>
          <w:rFonts w:ascii="Times New Roman" w:hAnsi="Times New Roman" w:cs="Times New Roman"/>
          <w:b/>
          <w:bCs/>
          <w:sz w:val="20"/>
          <w:szCs w:val="20"/>
        </w:rPr>
        <w:t>VII szkoły podstawowej</w:t>
      </w:r>
    </w:p>
    <w:p w14:paraId="1CD7C3C6" w14:textId="21016F58" w:rsidR="00C3613D" w:rsidRPr="00F452E0" w:rsidRDefault="00C3613D" w:rsidP="007202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2E0">
        <w:rPr>
          <w:rFonts w:ascii="Times New Roman" w:hAnsi="Times New Roman" w:cs="Times New Roman"/>
          <w:b/>
          <w:bCs/>
          <w:sz w:val="20"/>
          <w:szCs w:val="20"/>
        </w:rPr>
        <w:t xml:space="preserve">do programu </w:t>
      </w:r>
      <w:r w:rsidR="00F452E0" w:rsidRPr="00F452E0">
        <w:rPr>
          <w:rFonts w:ascii="Times New Roman" w:hAnsi="Times New Roman" w:cs="Times New Roman"/>
          <w:b/>
          <w:bCs/>
          <w:sz w:val="20"/>
          <w:szCs w:val="20"/>
        </w:rPr>
        <w:t>nr AZ-2-01/18</w:t>
      </w:r>
    </w:p>
    <w:p w14:paraId="37222038" w14:textId="730DF6E5" w:rsidR="00C3613D" w:rsidRPr="00F452E0" w:rsidRDefault="00C3613D" w:rsidP="007202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2E0">
        <w:rPr>
          <w:rFonts w:ascii="Times New Roman" w:hAnsi="Times New Roman" w:cs="Times New Roman"/>
          <w:b/>
          <w:bCs/>
          <w:sz w:val="20"/>
          <w:szCs w:val="20"/>
        </w:rPr>
        <w:t xml:space="preserve">i podręcznika nr </w:t>
      </w:r>
      <w:r w:rsidR="00F452E0" w:rsidRPr="00F452E0">
        <w:rPr>
          <w:rFonts w:ascii="Times New Roman" w:hAnsi="Times New Roman" w:cs="Times New Roman"/>
          <w:b/>
          <w:bCs/>
          <w:sz w:val="20"/>
          <w:szCs w:val="20"/>
        </w:rPr>
        <w:t>AZ-23-01/18-RA-21/22</w:t>
      </w:r>
    </w:p>
    <w:p w14:paraId="77CA050C" w14:textId="7FEEBC01" w:rsidR="00C3613D" w:rsidRPr="00F452E0" w:rsidRDefault="00F452E0" w:rsidP="0072028F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452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„Bóg wskazuje nam drogę"</w:t>
      </w:r>
    </w:p>
    <w:p w14:paraId="4054BA93" w14:textId="6D596E57" w:rsidR="00C3613D" w:rsidRPr="00F452E0" w:rsidRDefault="00C3613D" w:rsidP="0072028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52E0">
        <w:rPr>
          <w:rFonts w:ascii="Times New Roman" w:hAnsi="Times New Roman" w:cs="Times New Roman"/>
          <w:sz w:val="20"/>
          <w:szCs w:val="20"/>
        </w:rPr>
        <w:t xml:space="preserve">pod redakcją ks. Stanisława </w:t>
      </w:r>
      <w:proofErr w:type="spellStart"/>
      <w:r w:rsidRPr="00F452E0">
        <w:rPr>
          <w:rFonts w:ascii="Times New Roman" w:hAnsi="Times New Roman" w:cs="Times New Roman"/>
          <w:sz w:val="20"/>
          <w:szCs w:val="20"/>
        </w:rPr>
        <w:t>Łabendowicza</w:t>
      </w:r>
      <w:proofErr w:type="spellEnd"/>
    </w:p>
    <w:p w14:paraId="1AEAFB17" w14:textId="43AF6205" w:rsidR="00C3613D" w:rsidRPr="00F452E0" w:rsidRDefault="00C3613D" w:rsidP="0072028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1872"/>
        <w:gridCol w:w="2151"/>
        <w:gridCol w:w="1840"/>
        <w:gridCol w:w="2119"/>
        <w:gridCol w:w="1784"/>
        <w:gridCol w:w="2088"/>
        <w:gridCol w:w="2925"/>
      </w:tblGrid>
      <w:tr w:rsidR="000C77A7" w:rsidRPr="0072028F" w14:paraId="1FC56967" w14:textId="77777777" w:rsidTr="0072028F">
        <w:tc>
          <w:tcPr>
            <w:tcW w:w="641" w:type="dxa"/>
            <w:vAlign w:val="center"/>
          </w:tcPr>
          <w:p w14:paraId="164E61CC" w14:textId="167EADCD" w:rsidR="00F452E0" w:rsidRPr="0072028F" w:rsidRDefault="00F452E0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95" w:type="dxa"/>
            <w:vAlign w:val="center"/>
          </w:tcPr>
          <w:p w14:paraId="580A7C11" w14:textId="14DE49D2" w:rsidR="00F452E0" w:rsidRPr="0072028F" w:rsidRDefault="00F452E0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2184" w:type="dxa"/>
            <w:vAlign w:val="center"/>
          </w:tcPr>
          <w:p w14:paraId="2546716B" w14:textId="2EC2C78B" w:rsidR="00F452E0" w:rsidRPr="0072028F" w:rsidRDefault="00F452E0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KATECHETYCZNE</w:t>
            </w:r>
          </w:p>
        </w:tc>
        <w:tc>
          <w:tcPr>
            <w:tcW w:w="1851" w:type="dxa"/>
            <w:vAlign w:val="center"/>
          </w:tcPr>
          <w:p w14:paraId="1A79D62A" w14:textId="016DF990" w:rsidR="00F452E0" w:rsidRPr="0072028F" w:rsidRDefault="00F452E0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</w:t>
            </w:r>
          </w:p>
        </w:tc>
        <w:tc>
          <w:tcPr>
            <w:tcW w:w="2222" w:type="dxa"/>
            <w:vAlign w:val="center"/>
          </w:tcPr>
          <w:p w14:paraId="79B7FAE8" w14:textId="77777777" w:rsidR="00F452E0" w:rsidRPr="0072028F" w:rsidRDefault="00F452E0" w:rsidP="0072028F">
            <w:pPr>
              <w:pStyle w:val="Inne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WYMAGANIA</w:t>
            </w:r>
          </w:p>
          <w:p w14:paraId="4F19B6E3" w14:textId="4771F45A" w:rsidR="00F452E0" w:rsidRPr="0072028F" w:rsidRDefault="00F452E0" w:rsidP="0072028F">
            <w:pPr>
              <w:pStyle w:val="Inne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UCZEŃ:</w:t>
            </w:r>
          </w:p>
        </w:tc>
        <w:tc>
          <w:tcPr>
            <w:tcW w:w="1806" w:type="dxa"/>
            <w:vAlign w:val="center"/>
          </w:tcPr>
          <w:p w14:paraId="413258D9" w14:textId="77777777" w:rsidR="00F452E0" w:rsidRPr="0072028F" w:rsidRDefault="00F452E0" w:rsidP="0072028F">
            <w:pPr>
              <w:pStyle w:val="Inne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POSTAWY</w:t>
            </w:r>
          </w:p>
          <w:p w14:paraId="288A140F" w14:textId="438742BE" w:rsidR="00F452E0" w:rsidRPr="0072028F" w:rsidRDefault="00F452E0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2108" w:type="dxa"/>
            <w:vAlign w:val="center"/>
          </w:tcPr>
          <w:p w14:paraId="54304503" w14:textId="3718388F" w:rsidR="00F452E0" w:rsidRPr="0072028F" w:rsidRDefault="00F452E0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DIAGNOZOWANIE OSIĄGNIĘĆ UCZNIÓW</w:t>
            </w:r>
          </w:p>
        </w:tc>
        <w:tc>
          <w:tcPr>
            <w:tcW w:w="3181" w:type="dxa"/>
            <w:vAlign w:val="center"/>
          </w:tcPr>
          <w:p w14:paraId="5AD45B74" w14:textId="373E8F01" w:rsidR="00F452E0" w:rsidRPr="0072028F" w:rsidRDefault="00F452E0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KORELACJE Z EDUKACJĄ SZKOLNĄ</w:t>
            </w:r>
          </w:p>
        </w:tc>
      </w:tr>
      <w:tr w:rsidR="00F452E0" w:rsidRPr="0072028F" w14:paraId="07AD0269" w14:textId="77777777" w:rsidTr="0072028F">
        <w:tc>
          <w:tcPr>
            <w:tcW w:w="15388" w:type="dxa"/>
            <w:gridSpan w:val="8"/>
            <w:vAlign w:val="center"/>
          </w:tcPr>
          <w:p w14:paraId="4260691B" w14:textId="2C8DE81C" w:rsidR="00F452E0" w:rsidRPr="0072028F" w:rsidRDefault="00F452E0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Jedyny Bóg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nasz Ojciec</w:t>
            </w:r>
          </w:p>
        </w:tc>
      </w:tr>
      <w:tr w:rsidR="000C77A7" w:rsidRPr="0072028F" w14:paraId="3BEBC140" w14:textId="77777777" w:rsidTr="0072028F">
        <w:tc>
          <w:tcPr>
            <w:tcW w:w="641" w:type="dxa"/>
          </w:tcPr>
          <w:p w14:paraId="13422235" w14:textId="4EF0BB10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95" w:type="dxa"/>
          </w:tcPr>
          <w:p w14:paraId="6B26F73C" w14:textId="044522F7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Kim jestem i dokąd zmierzam?</w:t>
            </w:r>
          </w:p>
        </w:tc>
        <w:tc>
          <w:tcPr>
            <w:tcW w:w="2184" w:type="dxa"/>
          </w:tcPr>
          <w:p w14:paraId="50E7AA8A" w14:textId="6EF8532E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głębokich relacji z Bogiem i ludźmi jako sensu życia. Kształtowanie postawy szacunku wobec siebie i bliźnich.</w:t>
            </w:r>
          </w:p>
        </w:tc>
        <w:tc>
          <w:tcPr>
            <w:tcW w:w="1851" w:type="dxa"/>
          </w:tcPr>
          <w:p w14:paraId="2247F20E" w14:textId="4D6103CA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człowieka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sensu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realizacja człowieczeństwa w relacji osobowej (A.1).</w:t>
            </w:r>
          </w:p>
          <w:p w14:paraId="3D1DBD4E" w14:textId="4614FDB0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Człowiek w relacji (z drugim człowiekiem, z Bogiem);</w:t>
            </w:r>
          </w:p>
          <w:p w14:paraId="62863FC8" w14:textId="1305EFC2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Relacja: człowiek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Bóg; Modlitwa; Trudności w modlitwie (D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; D.3; C.4).</w:t>
            </w:r>
          </w:p>
        </w:tc>
        <w:tc>
          <w:tcPr>
            <w:tcW w:w="2222" w:type="dxa"/>
          </w:tcPr>
          <w:p w14:paraId="0C226E19" w14:textId="2B8B3255" w:rsidR="00F452E0" w:rsidRPr="0072028F" w:rsidRDefault="0072028F" w:rsidP="0072028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cechy charakteryzujące człowieka,</w:t>
            </w:r>
          </w:p>
          <w:p w14:paraId="1FE67EAA" w14:textId="1616BE19" w:rsidR="00F452E0" w:rsidRPr="0072028F" w:rsidRDefault="0072028F" w:rsidP="0072028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człowiek nawiązuje relacje z Bogiem i drugim człowiekiem (D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1B744678" w14:textId="77777777" w:rsidR="0072028F" w:rsidRDefault="0072028F" w:rsidP="0072028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związek godności człowieka z dziełem stworzenia,</w:t>
            </w:r>
          </w:p>
          <w:p w14:paraId="38BE0F37" w14:textId="77777777" w:rsidR="0072028F" w:rsidRDefault="0072028F" w:rsidP="0072028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wybrane teksty nauczania Kościoła na temat człowieka,</w:t>
            </w:r>
          </w:p>
          <w:p w14:paraId="68960178" w14:textId="24785E15" w:rsidR="00F452E0" w:rsidRPr="0072028F" w:rsidRDefault="0072028F" w:rsidP="0072028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główne cele w życiu każdego chrześcijanina,</w:t>
            </w:r>
          </w:p>
          <w:p w14:paraId="5DC33DE5" w14:textId="6E5A84AC" w:rsidR="00F452E0" w:rsidRPr="0072028F" w:rsidRDefault="0072028F" w:rsidP="0072028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stawia pytania o swoje istnienie (A.1.2),</w:t>
            </w:r>
          </w:p>
          <w:p w14:paraId="5349B8B7" w14:textId="21A0B691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określa zadania, do których powołany jest człowiek.</w:t>
            </w:r>
          </w:p>
        </w:tc>
        <w:tc>
          <w:tcPr>
            <w:tcW w:w="1806" w:type="dxa"/>
          </w:tcPr>
          <w:p w14:paraId="6F0C4215" w14:textId="2D88AAB9" w:rsidR="00F452E0" w:rsidRPr="0072028F" w:rsidRDefault="0072028F" w:rsidP="0072028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podejmuje refleksję nad sensem swojego życia (A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0DEC8A09" w14:textId="77777777" w:rsid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okazuje szacunek wobec siebie i innych (A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4E40353F" w14:textId="011B432B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dąży do szczęścia własnego i bliźnich (A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.e).</w:t>
            </w:r>
          </w:p>
        </w:tc>
        <w:tc>
          <w:tcPr>
            <w:tcW w:w="2108" w:type="dxa"/>
          </w:tcPr>
          <w:p w14:paraId="104799E4" w14:textId="7645365D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Praca z tekstem, autorefleksja, rozmowa podsumowująca, obserwacja uczniów w toku ich pracy.</w:t>
            </w:r>
          </w:p>
        </w:tc>
        <w:tc>
          <w:tcPr>
            <w:tcW w:w="3181" w:type="dxa"/>
          </w:tcPr>
          <w:p w14:paraId="7FCB34A3" w14:textId="77777777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31AF54DD" w14:textId="7C273FF9" w:rsidR="00F452E0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ludzkich potrzeb w literaturze i filmach (np. na podstawie bohaterów z „Małego Księcia” A. de Saint-</w:t>
            </w:r>
            <w:proofErr w:type="spellStart"/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Exupery'ego</w:t>
            </w:r>
            <w:proofErr w:type="spellEnd"/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: Róża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miłości i przynależności, Król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władzy, Próżny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uznania, Pijak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wyzbycia się wyrzutów sumienia, Bankier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bogactwa, Latarnik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poczucia spełnienia obowiązku, Geograf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potrzeba poczucia kompetencji, bezpieczeństwa wynikającego z bezdusznego porządku; także przykład potrzeby samorozwoju w opowiadaniu „Artysta” S. Mrożka)</w:t>
            </w:r>
          </w:p>
          <w:p w14:paraId="2E5781AC" w14:textId="08CE37B6" w:rsidR="00F452E0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Realizacja człowieczeństwa w relacji osobowej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znaczenia relacji osobowych (np. opis relacji między Małym Księciem i lisem z „Małego Księcia”, przemiana bohatera „Opowieści wigilijnej” Ch. Dickensa)</w:t>
            </w:r>
          </w:p>
          <w:p w14:paraId="53832EFF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Dyskusja z niewierzącymi lub niepraktykującymi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wykorzystanie elementów retoryki: zasady tworzenia tezy i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hipotezy oraz argumentów przy tworzeniu rozprawki i innych tekstów argumentacyjnych, odróżnianie przykładu od argumentu, przeprowadzanie wnioskowania jako elementu wywodu argumentacyjnego, zgoda z cudzymi poglądami lub polemizowanie z nimi, rzeczowe uzasadnianie własnego zdania, rozpoznawanie manipulacji językowej i przeciwstawianie jej zasad etyki wypowiedzi</w:t>
            </w:r>
          </w:p>
          <w:p w14:paraId="6E165FB9" w14:textId="4442D8C7" w:rsidR="00F452E0" w:rsidRPr="0072028F" w:rsidRDefault="00F452E0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Muzyka:</w:t>
            </w:r>
          </w:p>
          <w:p w14:paraId="2F5545EB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Relacja z Bogiem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religijne (np. Jana Kochanowskiego „Czego chcesz od nas, Panie”)</w:t>
            </w:r>
          </w:p>
          <w:p w14:paraId="6B633DE8" w14:textId="184878F6" w:rsidR="00F452E0" w:rsidRPr="0072028F" w:rsidRDefault="00F452E0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14715692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ludzkie: fizjologiczne, bezpieczeństwa, miłości i przynależności, szacunku i uznania oraz samorealizacji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znajomość uwarunkowań człowieka, sposoby radzenia sobie ze stresem</w:t>
            </w:r>
          </w:p>
          <w:p w14:paraId="594AD74E" w14:textId="32B9940C" w:rsidR="00F452E0" w:rsidRPr="0072028F" w:rsidRDefault="00F452E0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2732A613" w14:textId="5B12DA15" w:rsidR="00F452E0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miłości i przynależności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rodzinne wychowanie do miłości, prawdy, uczciwości, wychowanie patriotyczne, religijne, moralne</w:t>
            </w:r>
          </w:p>
          <w:p w14:paraId="5D19FF77" w14:textId="7D45368F" w:rsidR="00F452E0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Wartości i tradycje ważne w rodzinie, w tym wspólne świętowanie, organizacja i przeżywanie wolnego czasu; zasady </w:t>
            </w:r>
            <w:r w:rsidR="00F452E0"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="00F452E0"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świętowania;</w:t>
            </w:r>
          </w:p>
          <w:p w14:paraId="496A6CE5" w14:textId="634B1178" w:rsidR="00F452E0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autorytetów w życiu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człowieka, osoby uznane za autorytety</w:t>
            </w:r>
          </w:p>
          <w:p w14:paraId="12E05FEA" w14:textId="0D39F907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25E777CD" w14:textId="51EA1CCF" w:rsidR="00F452E0" w:rsidRPr="0072028F" w:rsidRDefault="001C39E6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Przykazanie, Dziesięć przykazań Bożych, Trójca Święta oraz wybrane przymioty Boga</w:t>
            </w:r>
          </w:p>
        </w:tc>
      </w:tr>
      <w:tr w:rsidR="000C77A7" w:rsidRPr="0072028F" w14:paraId="035D7C34" w14:textId="77777777" w:rsidTr="0072028F">
        <w:tc>
          <w:tcPr>
            <w:tcW w:w="641" w:type="dxa"/>
          </w:tcPr>
          <w:p w14:paraId="5E617C8E" w14:textId="300DE078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95" w:type="dxa"/>
          </w:tcPr>
          <w:p w14:paraId="5CF4384A" w14:textId="1F6932D0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 i wartość ludzkiego życia</w:t>
            </w:r>
          </w:p>
        </w:tc>
        <w:tc>
          <w:tcPr>
            <w:tcW w:w="2184" w:type="dxa"/>
          </w:tcPr>
          <w:p w14:paraId="21CF1986" w14:textId="70980A78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sensu i wartości ludzkiego życia.</w:t>
            </w:r>
          </w:p>
          <w:p w14:paraId="20204D85" w14:textId="2112F9DB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Uświadomienie, że człowiek jest istotą, która pragnie relacji z Bogiem i ludźmi.</w:t>
            </w:r>
          </w:p>
        </w:tc>
        <w:tc>
          <w:tcPr>
            <w:tcW w:w="1851" w:type="dxa"/>
          </w:tcPr>
          <w:p w14:paraId="124AAA9B" w14:textId="0F570D81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Sens i wartość ludzkiego życia. Kto lub co nadaj e sens życiu człowieka? (A.1; A.3). Człowiek w relacji (z drugim człowiekiem, z Bogiem); Relacja: człowiek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Bóg; Modlitwa; Trudności w modlitwie (D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; D.3; C.4).</w:t>
            </w:r>
          </w:p>
        </w:tc>
        <w:tc>
          <w:tcPr>
            <w:tcW w:w="2222" w:type="dxa"/>
          </w:tcPr>
          <w:p w14:paraId="7F1B2567" w14:textId="512CBF35" w:rsidR="00F452E0" w:rsidRPr="0072028F" w:rsidRDefault="001C39E6" w:rsidP="001C39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Bóg nadaje sens ludzkiemu życiu (A.1),</w:t>
            </w:r>
          </w:p>
          <w:p w14:paraId="480919FA" w14:textId="77777777" w:rsidR="001C39E6" w:rsidRDefault="001C39E6" w:rsidP="001C39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kto jest dawcą życia,</w:t>
            </w:r>
          </w:p>
          <w:p w14:paraId="4F76CB0A" w14:textId="36D29774" w:rsidR="00F452E0" w:rsidRPr="0072028F" w:rsidRDefault="0072028F" w:rsidP="001C39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przedstawia różne potrzeby ludzkie, w tym potrzebę sensu życia (A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1B582AC2" w14:textId="203667AF" w:rsidR="00F452E0" w:rsidRPr="0072028F" w:rsidRDefault="001C39E6" w:rsidP="001C39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wartości nadające sens ludzkiemu życiu (A.1.3),</w:t>
            </w:r>
          </w:p>
          <w:p w14:paraId="206D0C13" w14:textId="62347293" w:rsidR="00F452E0" w:rsidRPr="0072028F" w:rsidRDefault="001C39E6" w:rsidP="001C39E6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źródła autentycznego</w:t>
            </w:r>
          </w:p>
          <w:p w14:paraId="557FB421" w14:textId="12750634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i trwałego szczęścia (A.1.5).</w:t>
            </w:r>
          </w:p>
        </w:tc>
        <w:tc>
          <w:tcPr>
            <w:tcW w:w="1806" w:type="dxa"/>
          </w:tcPr>
          <w:p w14:paraId="79DBAF6E" w14:textId="5C683E47" w:rsidR="00F452E0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podejmuje refleksję nad sensem swojego życia (A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.b),</w:t>
            </w:r>
          </w:p>
          <w:p w14:paraId="1F2E3C31" w14:textId="07DFB5F4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dąży do szczęścia własnego i bliźnich.</w:t>
            </w:r>
          </w:p>
        </w:tc>
        <w:tc>
          <w:tcPr>
            <w:tcW w:w="2108" w:type="dxa"/>
          </w:tcPr>
          <w:p w14:paraId="4BC7F459" w14:textId="20CCCA6B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w grupach, dyskusja nad sensem życia.</w:t>
            </w:r>
          </w:p>
        </w:tc>
        <w:tc>
          <w:tcPr>
            <w:tcW w:w="3181" w:type="dxa"/>
          </w:tcPr>
          <w:p w14:paraId="410D8845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3F318F3D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ludzkich potrzeb w literaturze i filmach (np. na podstawie bohaterów z „Małego Księcia” A. de Saint-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Exupery'ego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: Róża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miłości i przynależności, Król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władzy, Próżny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uznania, Pijak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wyzbycia się wyrzutów sumienia, Bankier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bogactwa, Latarnik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poczucia spełnienia obowiązku, Geograf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potrzeba poczucia kompetencji, bezpieczeństwa wynikającego z bezdusznego porządku; także przykład potrzeby samorozwoju w opowiadaniu „Artysta” S. Mrożka)</w:t>
            </w:r>
          </w:p>
          <w:p w14:paraId="6B50FEA2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Realizacja człowieczeństwa w relacji osobowej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znaczenia relacji osobowych (np. opis relacji między Małym Księciem i lisem z „Małego Księcia”, przemiana bohatera „Opowieści wigilijnej” Ch. Dickensa)</w:t>
            </w:r>
          </w:p>
          <w:p w14:paraId="1D458723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Dyskusja z niewierzącymi lub niepraktykującymi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wykorzystanie elementów retoryki: zasady tworzenia tezy i hipotezy oraz argumentów przy tworzeniu rozprawki i innych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tekstów argumentacyjnych, odróżnianie przykładu od argumentu, przeprowadzanie wnioskowania jako elementu wywodu argumentacyjnego, zgoda z cudzymi poglądami lub polemizowanie z nimi, rzeczowe uzasadnianie własnego zdania, rozpoznawanie manipulacji językowej i przeciwstawianie jej zasad etyki wypowiedzi</w:t>
            </w:r>
          </w:p>
          <w:p w14:paraId="0F5E0DFA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Muzyka:</w:t>
            </w:r>
          </w:p>
          <w:p w14:paraId="264AF581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Relacja z Bogiem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religijne (np. Jana Kochanowskiego „Czego chcesz od nas, Panie”)</w:t>
            </w:r>
          </w:p>
          <w:p w14:paraId="24B92CDB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6EFAA2F9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ludzkie: fizjologiczne, bezpieczeństwa, miłości i przynależności, szacunku i uznania oraz samorealizacji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znajomość uwarunkowań człowieka, sposoby radzenia sobie ze stresem</w:t>
            </w:r>
          </w:p>
          <w:p w14:paraId="204B2D5C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7F17E27B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miłości i przynależności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rodzinne wychowanie do miłości, prawdy, uczciwości, wychowanie patriotyczne, religijne, moralne</w:t>
            </w:r>
          </w:p>
          <w:p w14:paraId="52589480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Wartości i tradycje ważne w rodzinie, w tym wspólne świętowanie, organizacja i przeżywanie wolnego czasu;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świętowania;</w:t>
            </w:r>
          </w:p>
          <w:p w14:paraId="2B45CA3E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Rola autorytetów w życiu człowieka, osoby uznane za autorytety</w:t>
            </w:r>
          </w:p>
          <w:p w14:paraId="2F6C7AE6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Język obcy nowożytny oraz język mniejszości narodowej lub etnicznej:</w:t>
            </w:r>
          </w:p>
          <w:p w14:paraId="50F5DE49" w14:textId="6FB3A33E" w:rsidR="00F452E0" w:rsidRPr="0072028F" w:rsidRDefault="001C39E6" w:rsidP="001C39E6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Przykazanie, Dziesięć przykazań Bożych, Trójca Święta oraz wybrane przymioty Boga</w:t>
            </w:r>
          </w:p>
        </w:tc>
      </w:tr>
      <w:tr w:rsidR="000C77A7" w:rsidRPr="0072028F" w14:paraId="07837D03" w14:textId="77777777" w:rsidTr="0072028F">
        <w:tc>
          <w:tcPr>
            <w:tcW w:w="641" w:type="dxa"/>
          </w:tcPr>
          <w:p w14:paraId="347276A9" w14:textId="4209FD4D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5" w:type="dxa"/>
          </w:tcPr>
          <w:p w14:paraId="263F0BD6" w14:textId="420813B1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Przykazania Boże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drogowskazy na drodze wiary</w:t>
            </w:r>
          </w:p>
        </w:tc>
        <w:tc>
          <w:tcPr>
            <w:tcW w:w="2184" w:type="dxa"/>
          </w:tcPr>
          <w:p w14:paraId="0CC26B9A" w14:textId="77777777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wiedzy na temat Dekalogu.</w:t>
            </w:r>
          </w:p>
          <w:p w14:paraId="5BB5CD6F" w14:textId="1321D340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odpowiedzialności za wypełnianie wskazań Dekalogu.</w:t>
            </w:r>
          </w:p>
        </w:tc>
        <w:tc>
          <w:tcPr>
            <w:tcW w:w="1851" w:type="dxa"/>
          </w:tcPr>
          <w:p w14:paraId="6896FA1B" w14:textId="13B1EE60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Wartości, których bronią przykazania. Podstawowe pojęcia etyczne: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norma, wartość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autorytet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(C.3).</w:t>
            </w:r>
          </w:p>
        </w:tc>
        <w:tc>
          <w:tcPr>
            <w:tcW w:w="2222" w:type="dxa"/>
          </w:tcPr>
          <w:p w14:paraId="333A3E1D" w14:textId="111C4E9E" w:rsidR="00F452E0" w:rsidRPr="0072028F" w:rsidRDefault="001C39E6" w:rsidP="001C39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treść dziesięciu przykazań Bożych oraz okoliczności, w jakich Bóg je objawił,</w:t>
            </w:r>
          </w:p>
          <w:p w14:paraId="5C6DB4DA" w14:textId="0600B561" w:rsidR="00F452E0" w:rsidRPr="0072028F" w:rsidRDefault="001C39E6" w:rsidP="001C39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przykazania Boże drogowskazami wiary,</w:t>
            </w:r>
          </w:p>
          <w:p w14:paraId="17ECE832" w14:textId="77777777" w:rsidR="001C39E6" w:rsidRDefault="001C39E6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wyjaśnia, czym są Boże przykazania i jaki jest ich sens (C.3.1; C.3.2),</w:t>
            </w:r>
          </w:p>
          <w:p w14:paraId="717B355B" w14:textId="77777777" w:rsidR="001C39E6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uzasadnia, że przykazania Boże służą ochronie wartości (C.3.3),</w:t>
            </w:r>
          </w:p>
          <w:p w14:paraId="0305D566" w14:textId="3B3EC0E7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stwierdza, że Dekalog jest darem kochającego Boga.</w:t>
            </w:r>
          </w:p>
        </w:tc>
        <w:tc>
          <w:tcPr>
            <w:tcW w:w="1806" w:type="dxa"/>
          </w:tcPr>
          <w:p w14:paraId="74869BA4" w14:textId="77777777" w:rsidR="001C39E6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stara się żyć według wartości chrześcijańskich (A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1C0F3C5C" w14:textId="77777777" w:rsidR="001C39E6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wykazuje wolę zachowywania Dekalogu (C.3.a),</w:t>
            </w:r>
          </w:p>
          <w:p w14:paraId="3A0E1F85" w14:textId="77777777" w:rsidR="001C39E6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przestrzega wartości wynikających z przykazań Bożych (C.3.b),</w:t>
            </w:r>
          </w:p>
          <w:p w14:paraId="11D859A3" w14:textId="715DE459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stara się żyć według zasad wiary (A.3.c).</w:t>
            </w:r>
          </w:p>
        </w:tc>
        <w:tc>
          <w:tcPr>
            <w:tcW w:w="2108" w:type="dxa"/>
          </w:tcPr>
          <w:p w14:paraId="33F382CE" w14:textId="55891872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Rozmowa na temat przykazań jako drogowskazów w codziennym życiu, ocena analizy tekstów źródłowych, autorefleksja.</w:t>
            </w:r>
          </w:p>
        </w:tc>
        <w:tc>
          <w:tcPr>
            <w:tcW w:w="3181" w:type="dxa"/>
          </w:tcPr>
          <w:p w14:paraId="2E4F9465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3DFCB42B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ludzkich potrzeb w literaturze i filmach (np. na podstawie bohaterów z „Małego Księcia” A. de Saint-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Exupery'ego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: Róża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miłości i przynależności, Król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władzy, Próżny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uznania, Pijak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wyzbycia się wyrzutów sumienia, Bankier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bogactwa, Latarnik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poczucia spełnienia obowiązku, Geograf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potrzeba poczucia kompetencji, bezpieczeństwa wynikającego z bezdusznego porządku; także przykład potrzeby samorozwoju w opowiadaniu „Artysta” S. Mrożka)</w:t>
            </w:r>
          </w:p>
          <w:p w14:paraId="2298A86B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Realizacja człowieczeństwa w relacji osobowej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znaczenia relacji osobowych (np. opis relacji między Małym Księciem i lisem z „Małego Księcia”, przemiana bohatera „Opowieści wigilijnej” Ch. Dickensa)</w:t>
            </w:r>
          </w:p>
          <w:p w14:paraId="5581DFB2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Dyskusja z niewierzącymi lub niepraktykującymi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wykorzystanie elementów retoryki: zasady tworzenia tezy i hipotezy oraz argumentów przy tworzeniu rozprawki i innych tekstów argumentacyjnych, odróżnianie przykładu od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argumentu, przeprowadzanie wnioskowania jako elementu wywodu argumentacyjnego, zgoda z cudzymi poglądami lub polemizowanie z nimi, rzeczowe uzasadnianie własnego zdania, rozpoznawanie manipulacji językowej i przeciwstawianie jej zasad etyki wypowiedzi</w:t>
            </w:r>
          </w:p>
          <w:p w14:paraId="726F8CCC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Muzyka:</w:t>
            </w:r>
          </w:p>
          <w:p w14:paraId="3C7965D8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Relacja z Bogiem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religijne (np. Jana Kochanowskiego „Czego chcesz od nas, Panie”)</w:t>
            </w:r>
          </w:p>
          <w:p w14:paraId="1844F380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283E3BC9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ludzkie: fizjologiczne, bezpieczeństwa, miłości i przynależności, szacunku i uznania oraz samorealizacji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znajomość uwarunkowań człowieka, sposoby radzenia sobie ze stresem</w:t>
            </w:r>
          </w:p>
          <w:p w14:paraId="76885007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66731DB8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miłości i przynależności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rodzinne wychowanie do miłości, prawdy, uczciwości, wychowanie patriotyczne, religijne, moralne</w:t>
            </w:r>
          </w:p>
          <w:p w14:paraId="6947FB60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Wartości i tradycje ważne w rodzinie, w tym wspólne świętowanie, organizacja i przeżywanie wolnego czasu;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świętowania;</w:t>
            </w:r>
          </w:p>
          <w:p w14:paraId="0983826C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Rola autorytetów w życiu człowieka, osoby uznane za autorytety</w:t>
            </w:r>
          </w:p>
          <w:p w14:paraId="152F15F8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Język obcy nowożytny oraz język mniejszości narodowej lub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etnicznej:</w:t>
            </w:r>
          </w:p>
          <w:p w14:paraId="1FEDF959" w14:textId="4A6A8F6E" w:rsidR="00F452E0" w:rsidRPr="0072028F" w:rsidRDefault="001C39E6" w:rsidP="001C39E6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Przykazanie, Dziesięć przykazań Bożych, Trójca Święta oraz wybrane przymioty Boga</w:t>
            </w:r>
          </w:p>
        </w:tc>
      </w:tr>
      <w:tr w:rsidR="000C77A7" w:rsidRPr="0072028F" w14:paraId="3527FC57" w14:textId="77777777" w:rsidTr="0072028F">
        <w:tc>
          <w:tcPr>
            <w:tcW w:w="641" w:type="dxa"/>
          </w:tcPr>
          <w:p w14:paraId="5A5F9FF9" w14:textId="6565F983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95" w:type="dxa"/>
          </w:tcPr>
          <w:p w14:paraId="21890307" w14:textId="598EFCC7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Cześć oddawana Bogu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przykazanie Boże</w:t>
            </w:r>
          </w:p>
        </w:tc>
        <w:tc>
          <w:tcPr>
            <w:tcW w:w="2184" w:type="dxa"/>
          </w:tcPr>
          <w:p w14:paraId="046F6386" w14:textId="77777777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wiedzy na temat II przykazania Bożego.</w:t>
            </w:r>
          </w:p>
          <w:p w14:paraId="2045E8C7" w14:textId="4049B7AA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szacunku wobec imienia Bożego.</w:t>
            </w:r>
          </w:p>
        </w:tc>
        <w:tc>
          <w:tcPr>
            <w:tcW w:w="1851" w:type="dxa"/>
          </w:tcPr>
          <w:p w14:paraId="34FFEDD7" w14:textId="133AF623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Trzy pierwsze przykazania Dekalogu: relacja Bóg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człowiek (C.4). Przykazanie II. Cześć oddawana Bogu. Modlitwa postawą otwarcia się na Boga i fundamentem życia chrześcijańskiego (C.4; D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22" w:type="dxa"/>
          </w:tcPr>
          <w:p w14:paraId="6A9E5574" w14:textId="4ADC0E74" w:rsidR="00F452E0" w:rsidRPr="0072028F" w:rsidRDefault="001C39E6" w:rsidP="001C39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oddawanie czci Bogu jest fundamentem życia chrześcijańskiego (D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604D92CF" w14:textId="77777777" w:rsidR="001C39E6" w:rsidRDefault="001C39E6" w:rsidP="001C39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przykłady wykroczeń przeciwko II przykazaniu Bożem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(C.4.4),</w:t>
            </w:r>
          </w:p>
          <w:p w14:paraId="57412A64" w14:textId="231E6676" w:rsidR="00F452E0" w:rsidRPr="0072028F" w:rsidRDefault="0072028F" w:rsidP="001C39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zadania wynikające</w:t>
            </w:r>
          </w:p>
          <w:p w14:paraId="5D1D4A97" w14:textId="77777777" w:rsidR="001C39E6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II przykazania Bożego (C.3.5),</w:t>
            </w:r>
          </w:p>
          <w:p w14:paraId="25ABC7E4" w14:textId="77777777" w:rsidR="001C39E6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wybiera sposoby oddawania szacunku wobec imienia Bożego,</w:t>
            </w:r>
          </w:p>
          <w:p w14:paraId="7A0423B4" w14:textId="2F1DCF70" w:rsidR="00F452E0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związek II przykazania Bożego z objawieniem imienia Bożego Mojżeszowi i czystością mowy,</w:t>
            </w:r>
          </w:p>
          <w:p w14:paraId="595418E3" w14:textId="4A204540" w:rsidR="00F452E0" w:rsidRPr="0072028F" w:rsidRDefault="001C39E6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wyjaśnia, na czym polega szacunek dla imienia Bożego (C.4.3).</w:t>
            </w:r>
          </w:p>
        </w:tc>
        <w:tc>
          <w:tcPr>
            <w:tcW w:w="1806" w:type="dxa"/>
          </w:tcPr>
          <w:p w14:paraId="6A8DD5C1" w14:textId="77777777" w:rsidR="001C39E6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daje świadectwo o Bogu (A.5.d),</w:t>
            </w:r>
          </w:p>
          <w:p w14:paraId="7D486A79" w14:textId="77777777" w:rsidR="001C39E6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dąży do zdobycia wiedzy służącej pogłębianiu wiary (A. 2.a),</w:t>
            </w:r>
          </w:p>
          <w:p w14:paraId="330370BE" w14:textId="77777777" w:rsidR="001C39E6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stawia Pana Boga na pierwszym miejscu w swoim życiu (C.4.a),</w:t>
            </w:r>
          </w:p>
          <w:p w14:paraId="59CDC234" w14:textId="77777777" w:rsidR="001C39E6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ocenia swoją postawę wobec Boga,</w:t>
            </w:r>
          </w:p>
          <w:p w14:paraId="0A4B96C2" w14:textId="42412FA6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przyjmuje odpowiedzialność za swoją wiarę i postawę wobec Boga.</w:t>
            </w:r>
          </w:p>
        </w:tc>
        <w:tc>
          <w:tcPr>
            <w:tcW w:w="2108" w:type="dxa"/>
          </w:tcPr>
          <w:p w14:paraId="10E33F3C" w14:textId="77CFED3D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Rozmowa kierowana, ocena pracy w grupach, praca z tekstem, analiza pisemnych notatek.</w:t>
            </w:r>
          </w:p>
        </w:tc>
        <w:tc>
          <w:tcPr>
            <w:tcW w:w="3181" w:type="dxa"/>
          </w:tcPr>
          <w:p w14:paraId="17B4C8E9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0D8C423A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ludzkich potrzeb w literaturze i filmach (np. na podstawie bohaterów z „Małego Księcia” A. de Saint-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Exupery'ego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: Róża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miłości i przynależności, Król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władzy, Próżny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uznania, Pijak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wyzbycia się wyrzutów sumienia, Bankier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bogactwa, Latarnik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poczucia spełnienia obowiązku, Geograf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potrzeba poczucia kompetencji, bezpieczeństwa wynikającego z bezdusznego porządku; także przykład potrzeby samorozwoju w opowiadaniu „Artysta” S. Mrożka)</w:t>
            </w:r>
          </w:p>
          <w:p w14:paraId="58D56BA8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Realizacja człowieczeństwa w relacji osobowej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znaczenia relacji osobowych (np. opis relacji między Małym Księciem i lisem z „Małego Księcia”, przemiana bohatera „Opowieści wigilijnej” Ch. Dickensa)</w:t>
            </w:r>
          </w:p>
          <w:p w14:paraId="0E8FFBE7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Dyskusja z niewierzącymi lub niepraktykującymi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wykorzystanie elementów retoryki: zasady tworzenia tezy i hipotezy oraz argumentów przy tworzeniu rozprawki i innych tekstów argumentacyjnych, odróżnianie przykładu od argumentu, przeprowadzanie wnioskowania jako elementu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wywodu argumentacyjnego, zgoda z cudzymi poglądami lub polemizowanie z nimi, rzeczowe uzasadnianie własnego zdania, rozpoznawanie manipulacji językowej i przeciwstawianie jej zasad etyki wypowiedzi</w:t>
            </w:r>
          </w:p>
          <w:p w14:paraId="44BF87A9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Muzyka:</w:t>
            </w:r>
          </w:p>
          <w:p w14:paraId="02C447D3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Relacja z Bogiem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religijne (np. Jana Kochanowskiego „Czego chcesz od nas, Panie”)</w:t>
            </w:r>
          </w:p>
          <w:p w14:paraId="3F040C92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1963093F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ludzkie: fizjologiczne, bezpieczeństwa, miłości i przynależności, szacunku i uznania oraz samorealizacji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znajomość uwarunkowań człowieka, sposoby radzenia sobie ze stresem</w:t>
            </w:r>
          </w:p>
          <w:p w14:paraId="076675F4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00C7D0BC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miłości i przynależności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rodzinne wychowanie do miłości, prawdy, uczciwości, wychowanie patriotyczne, religijne, moralne</w:t>
            </w:r>
          </w:p>
          <w:p w14:paraId="0C9F6D87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Wartości i tradycje ważne w rodzinie, w tym wspólne świętowanie, organizacja i przeżywanie wolnego czasu;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świętowania;</w:t>
            </w:r>
          </w:p>
          <w:p w14:paraId="5B39947B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Rola autorytetów w życiu człowieka, osoby uznane za autorytety</w:t>
            </w:r>
          </w:p>
          <w:p w14:paraId="4B02201E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8FDA175" w14:textId="2B96F092" w:rsidR="00F452E0" w:rsidRPr="0072028F" w:rsidRDefault="001C39E6" w:rsidP="001C39E6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Przykazanie, Dziesięć przykazań Bożych, Trójca Święta oraz wybrane przymioty Boga</w:t>
            </w:r>
          </w:p>
        </w:tc>
      </w:tr>
      <w:tr w:rsidR="000C77A7" w:rsidRPr="0072028F" w14:paraId="6D00169C" w14:textId="77777777" w:rsidTr="0072028F">
        <w:tc>
          <w:tcPr>
            <w:tcW w:w="641" w:type="dxa"/>
          </w:tcPr>
          <w:p w14:paraId="5A0872BD" w14:textId="5E53F8CC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95" w:type="dxa"/>
          </w:tcPr>
          <w:p w14:paraId="1126B466" w14:textId="2FD7D5E2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Cześć oddawana Bogu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przykazanie Boże</w:t>
            </w:r>
          </w:p>
        </w:tc>
        <w:tc>
          <w:tcPr>
            <w:tcW w:w="2184" w:type="dxa"/>
          </w:tcPr>
          <w:p w14:paraId="0306E5A2" w14:textId="77777777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wiedzy na temat II przykazania Bożego.</w:t>
            </w:r>
          </w:p>
          <w:p w14:paraId="14E36A93" w14:textId="3AA42868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szacunku wobec imienia Bożego.</w:t>
            </w:r>
          </w:p>
        </w:tc>
        <w:tc>
          <w:tcPr>
            <w:tcW w:w="1851" w:type="dxa"/>
          </w:tcPr>
          <w:p w14:paraId="737C41BF" w14:textId="3F1FE0B9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Trzy pierwsze przykazania Dekalogu: relacja Bóg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człowiek (C.4). Przykazanie II. Cześć oddawana Bogu. Modlitwa postawą otwarcia się na Boga i fundamentem życia chrześcijańskiego (C.4; D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22" w:type="dxa"/>
          </w:tcPr>
          <w:p w14:paraId="3FA98B18" w14:textId="45A028FF" w:rsidR="00F452E0" w:rsidRPr="0072028F" w:rsidRDefault="001C39E6" w:rsidP="001C39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oddawanie czci Bogu jest fundamentem życia chrześcijańskiego (D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05FD8A50" w14:textId="77777777" w:rsidR="001C39E6" w:rsidRDefault="001C39E6" w:rsidP="001C39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przykłady wykroczeń przeciwko II przykazaniu Bożem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(C.4.4),</w:t>
            </w:r>
          </w:p>
          <w:p w14:paraId="6649F4A1" w14:textId="2D5DE3EB" w:rsidR="00F452E0" w:rsidRPr="0072028F" w:rsidRDefault="0072028F" w:rsidP="001C39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zadania wynikające</w:t>
            </w:r>
          </w:p>
          <w:p w14:paraId="2F65DA55" w14:textId="77777777" w:rsidR="001C39E6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II przykazania Bożego (C.3.5),</w:t>
            </w:r>
          </w:p>
          <w:p w14:paraId="029439FF" w14:textId="77777777" w:rsidR="001C39E6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wybiera sposoby oddawania szacunku wobec imienia Bożego,</w:t>
            </w:r>
          </w:p>
          <w:p w14:paraId="3E3AA752" w14:textId="4EFE0860" w:rsidR="00F452E0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związek II przykazania Bożego z objawieniem imienia Bożego Mojżeszowi i czystością mowy,</w:t>
            </w:r>
          </w:p>
          <w:p w14:paraId="00F32D02" w14:textId="0B81AD6D" w:rsidR="00F452E0" w:rsidRPr="0072028F" w:rsidRDefault="001C39E6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wyjaśnia, na czym polega szacunek dla imienia Bożego (C.4.3).</w:t>
            </w:r>
          </w:p>
        </w:tc>
        <w:tc>
          <w:tcPr>
            <w:tcW w:w="1806" w:type="dxa"/>
          </w:tcPr>
          <w:p w14:paraId="3C2B645E" w14:textId="08E6F483" w:rsidR="00F452E0" w:rsidRPr="0072028F" w:rsidRDefault="001C39E6" w:rsidP="001C39E6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szanuje imię Boga (C.4.b),</w:t>
            </w:r>
          </w:p>
          <w:p w14:paraId="0C125981" w14:textId="23CF1D43" w:rsidR="00F452E0" w:rsidRPr="0072028F" w:rsidRDefault="002579D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nie nadużywa imienia Bożego (C.4.C).</w:t>
            </w:r>
          </w:p>
        </w:tc>
        <w:tc>
          <w:tcPr>
            <w:tcW w:w="2108" w:type="dxa"/>
          </w:tcPr>
          <w:p w14:paraId="3700710C" w14:textId="5427ABEE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Praca z tekstem, obserwacja uczniów w toku ich pracy, rozmowa na temat zadanej pracy domowej.</w:t>
            </w:r>
          </w:p>
        </w:tc>
        <w:tc>
          <w:tcPr>
            <w:tcW w:w="3181" w:type="dxa"/>
          </w:tcPr>
          <w:p w14:paraId="57094C2F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1ABC9931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ludzkich potrzeb w literaturze i filmach (np. na podstawie bohaterów z „Małego Księcia” A. de Saint-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Exupery'ego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: Róża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miłości i przynależności, Król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władzy, Próżny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uznania, Pijak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wyzbycia się wyrzutów sumienia, Bankier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bogactwa, Latarnik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poczucia spełnienia obowiązku, Geograf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potrzeba poczucia kompetencji, bezpieczeństwa wynikającego z bezdusznego porządku; także przykład potrzeby samorozwoju w opowiadaniu „Artysta” S. Mrożka)</w:t>
            </w:r>
          </w:p>
          <w:p w14:paraId="504DB8C7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Realizacja człowieczeństwa w relacji osobowej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znaczenia relacji osobowych (np. opis relacji między Małym Księciem i lisem z „Małego Księcia”, przemiana bohatera „Opowieści wigilijnej” Ch. Dickensa)</w:t>
            </w:r>
          </w:p>
          <w:p w14:paraId="50B68B2D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Dyskusja z niewierzącymi lub niepraktykującymi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wykorzystanie elementów retoryki: zasady tworzenia tezy i hipotezy oraz argumentów przy tworzeniu rozprawki i innych tekstów argumentacyjnych, odróżnianie przykładu od argumentu, przeprowadzanie wnioskowania jako elementu wywodu argumentacyjnego,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zgoda z cudzymi poglądami lub polemizowanie z nimi, rzeczowe uzasadnianie własnego zdania, rozpoznawanie manipulacji językowej i przeciwstawianie jej zasad etyki wypowiedzi</w:t>
            </w:r>
          </w:p>
          <w:p w14:paraId="060611DF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Muzyka:</w:t>
            </w:r>
          </w:p>
          <w:p w14:paraId="31E8474B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Relacja z Bogiem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religijne (np. Jana Kochanowskiego „Czego chcesz od nas, Panie”)</w:t>
            </w:r>
          </w:p>
          <w:p w14:paraId="3703D353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28CEF125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ludzkie: fizjologiczne, bezpieczeństwa, miłości i przynależności, szacunku i uznania oraz samorealizacji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znajomość uwarunkowań człowieka, sposoby radzenia sobie ze stresem</w:t>
            </w:r>
          </w:p>
          <w:p w14:paraId="2605D1B0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484A1E16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miłości i przynależności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rodzinne wychowanie do miłości, prawdy, uczciwości, wychowanie patriotyczne, religijne, moralne</w:t>
            </w:r>
          </w:p>
          <w:p w14:paraId="5E7100F7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Wartości i tradycje ważne w rodzinie, w tym wspólne świętowanie, organizacja i przeżywanie wolnego czasu;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świętowania;</w:t>
            </w:r>
          </w:p>
          <w:p w14:paraId="303EEECE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Rola autorytetów w życiu człowieka, osoby uznane za autorytety</w:t>
            </w:r>
          </w:p>
          <w:p w14:paraId="795C1DF6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26FDADC5" w14:textId="5DF6715C" w:rsidR="00F452E0" w:rsidRPr="0072028F" w:rsidRDefault="001C39E6" w:rsidP="001C39E6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Słownictwo religijne: Przykazanie, Dziesięć przykazań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Bożych, Trójca Święta oraz wybrane przymioty Boga</w:t>
            </w:r>
          </w:p>
        </w:tc>
      </w:tr>
      <w:tr w:rsidR="000C77A7" w:rsidRPr="0072028F" w14:paraId="216B3831" w14:textId="77777777" w:rsidTr="0072028F">
        <w:tc>
          <w:tcPr>
            <w:tcW w:w="641" w:type="dxa"/>
          </w:tcPr>
          <w:p w14:paraId="377059C8" w14:textId="5F1286D9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95" w:type="dxa"/>
          </w:tcPr>
          <w:p w14:paraId="6C3111EA" w14:textId="3D801838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Chrześcijańskie świętowanie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przykazanie Boże</w:t>
            </w:r>
          </w:p>
        </w:tc>
        <w:tc>
          <w:tcPr>
            <w:tcW w:w="2184" w:type="dxa"/>
          </w:tcPr>
          <w:p w14:paraId="06C0A99D" w14:textId="77777777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wiedzy na temat III przykazania Bożego.</w:t>
            </w:r>
          </w:p>
          <w:p w14:paraId="31892A0E" w14:textId="18B3018B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odpowiedzialności za chrześcijańskie świętowanie niedzieli i świąt nakazanych.</w:t>
            </w:r>
          </w:p>
        </w:tc>
        <w:tc>
          <w:tcPr>
            <w:tcW w:w="1851" w:type="dxa"/>
          </w:tcPr>
          <w:p w14:paraId="761F3239" w14:textId="5E106650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Trzy pierwsze przykazania Dekalogu: relacja Bóg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człowiek (C.4). Przykazanie III. Chrześcijański sposób świętowania i spędzania wolnego czasu (B.6; C.4).</w:t>
            </w:r>
          </w:p>
        </w:tc>
        <w:tc>
          <w:tcPr>
            <w:tcW w:w="2222" w:type="dxa"/>
          </w:tcPr>
          <w:p w14:paraId="1438A386" w14:textId="7CB95C0F" w:rsidR="00F452E0" w:rsidRPr="0072028F" w:rsidRDefault="002579D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III przykazanie Boże z potrzebą świętowania i związkiem pomiędzy czcią Boga a praktykami religijnymi (C.4),</w:t>
            </w:r>
          </w:p>
          <w:p w14:paraId="7787541C" w14:textId="77777777" w:rsidR="002579DF" w:rsidRDefault="002579D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sposoby świętowania i spędzania wolnego czasu (C.4),</w:t>
            </w:r>
          </w:p>
          <w:p w14:paraId="5BE5FC75" w14:textId="350763AB" w:rsidR="00F452E0" w:rsidRPr="0072028F" w:rsidRDefault="0072028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szabat i dzień Pański,</w:t>
            </w:r>
          </w:p>
          <w:p w14:paraId="2112F7DC" w14:textId="1DB2B0D5" w:rsidR="00F452E0" w:rsidRPr="0072028F" w:rsidRDefault="002579D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porównuje szabat w Starym Testamencie i paschalny charakter niedzieli,</w:t>
            </w:r>
          </w:p>
          <w:p w14:paraId="5B69E1F8" w14:textId="77777777" w:rsidR="002579DF" w:rsidRDefault="002579D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Eucharystię jako centrum niedzieli chrześcijanina,</w:t>
            </w:r>
          </w:p>
          <w:p w14:paraId="486D8720" w14:textId="77777777" w:rsidR="002579DF" w:rsidRDefault="0072028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święta nakazane,</w:t>
            </w:r>
          </w:p>
          <w:p w14:paraId="66114A3B" w14:textId="77777777" w:rsidR="002579DF" w:rsidRDefault="0072028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omawia, na czym polega chrześcijańskie świętowanie niedzieli i spędzanie wolnego czasu (C.4.5),</w:t>
            </w:r>
          </w:p>
          <w:p w14:paraId="6FBB8737" w14:textId="039E2C2C" w:rsidR="00F452E0" w:rsidRPr="0072028F" w:rsidRDefault="0072028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i ocenia przykładowe postawy moralne związane z przeżywaniem niedzieli (C.4.6).</w:t>
            </w:r>
          </w:p>
          <w:p w14:paraId="172F40B0" w14:textId="77777777" w:rsidR="002579DF" w:rsidRDefault="002579D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opisuje zadania wynikające z III przykazania Bożego (C.3.5),</w:t>
            </w:r>
          </w:p>
          <w:p w14:paraId="08AC723E" w14:textId="77777777" w:rsidR="002579D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charakteryzuje naukę Ojca Świętego o świętowaniu niedzieli,</w:t>
            </w:r>
          </w:p>
          <w:p w14:paraId="25D6BE6D" w14:textId="1FE0A87C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dowodzi konieczności udziału we Mszy Świętej.</w:t>
            </w:r>
          </w:p>
        </w:tc>
        <w:tc>
          <w:tcPr>
            <w:tcW w:w="1806" w:type="dxa"/>
          </w:tcPr>
          <w:p w14:paraId="63B6F3F1" w14:textId="77777777" w:rsidR="002579D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ocenia swoją postawę wobec Boga w odniesieniu do świętowania niedzieli,</w:t>
            </w:r>
          </w:p>
          <w:p w14:paraId="3A54300B" w14:textId="7CBFC35E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wykazuje troskę o chrześcijańskie świętowanie niedzieli (C.4.d).</w:t>
            </w:r>
          </w:p>
        </w:tc>
        <w:tc>
          <w:tcPr>
            <w:tcW w:w="2108" w:type="dxa"/>
          </w:tcPr>
          <w:p w14:paraId="4AC3E4AC" w14:textId="6B8230B1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domowej, ocena aktywności na lekcji, opiniowanie właściwej interpretacji prawd zawartych w słowie Bożym, ocena pisemnych notatek.</w:t>
            </w:r>
          </w:p>
        </w:tc>
        <w:tc>
          <w:tcPr>
            <w:tcW w:w="3181" w:type="dxa"/>
          </w:tcPr>
          <w:p w14:paraId="6E914FA1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57A8D38A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ludzkich potrzeb w literaturze i filmach (np. na podstawie bohaterów z „Małego Księcia” A. de Saint-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Exupery'ego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: Róża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miłości i przynależności, Król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władzy, Próżny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uznania, Pijak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wyzbycia się wyrzutów sumienia, Bankier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bogactwa, Latarnik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poczucia spełnienia obowiązku, Geograf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potrzeba poczucia kompetencji, bezpieczeństwa wynikającego z bezdusznego porządku; także przykład potrzeby samorozwoju w opowiadaniu „Artysta” S. Mrożka)</w:t>
            </w:r>
          </w:p>
          <w:p w14:paraId="02C83F4F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Realizacja człowieczeństwa w relacji osobowej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znaczenia relacji osobowych (np. opis relacji między Małym Księciem i lisem z „Małego Księcia”, przemiana bohatera „Opowieści wigilijnej” Ch. Dickensa)</w:t>
            </w:r>
          </w:p>
          <w:p w14:paraId="57317BEF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Dyskusja z niewierzącymi lub niepraktykującymi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wykorzystanie elementów retoryki: zasady tworzenia tezy i hipotezy oraz argumentów przy tworzeniu rozprawki i innych tekstów argumentacyjnych, odróżnianie przykładu od argumentu, przeprowadzanie wnioskowania jako elementu wywodu argumentacyjnego, zgoda z cudzymi poglądami lub polemizowanie z nimi, rzeczowe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uzasadnianie własnego zdania, rozpoznawanie manipulacji językowej i przeciwstawianie jej zasad etyki wypowiedzi</w:t>
            </w:r>
          </w:p>
          <w:p w14:paraId="206C6F8C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Muzyka:</w:t>
            </w:r>
          </w:p>
          <w:p w14:paraId="7B0011AB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Relacja z Bogiem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religijne (np. Jana Kochanowskiego „Czego chcesz od nas, Panie”)</w:t>
            </w:r>
          </w:p>
          <w:p w14:paraId="4CB2B5B8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7EF2438F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ludzkie: fizjologiczne, bezpieczeństwa, miłości i przynależności, szacunku i uznania oraz samorealizacji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znajomość uwarunkowań człowieka, sposoby radzenia sobie ze stresem</w:t>
            </w:r>
          </w:p>
          <w:p w14:paraId="2F16BE7C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16966681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miłości i przynależności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rodzinne wychowanie do miłości, prawdy, uczciwości, wychowanie patriotyczne, religijne, moralne</w:t>
            </w:r>
          </w:p>
          <w:p w14:paraId="22E712F8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Wartości i tradycje ważne w rodzinie, w tym wspólne świętowanie, organizacja i przeżywanie wolnego czasu;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świętowania;</w:t>
            </w:r>
          </w:p>
          <w:p w14:paraId="15CF7F1A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Rola autorytetów w życiu człowieka, osoby uznane za autorytety</w:t>
            </w:r>
          </w:p>
          <w:p w14:paraId="544BB51A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582869AF" w14:textId="776F8A2C" w:rsidR="00F452E0" w:rsidRPr="0072028F" w:rsidRDefault="001C39E6" w:rsidP="001C39E6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Przykazanie, Dziesięć przykazań Bożych, Trójca Święta oraz wybrane przymioty Boga</w:t>
            </w:r>
          </w:p>
        </w:tc>
      </w:tr>
      <w:tr w:rsidR="000C77A7" w:rsidRPr="0072028F" w14:paraId="6FFF3EF0" w14:textId="77777777" w:rsidTr="0072028F">
        <w:tc>
          <w:tcPr>
            <w:tcW w:w="641" w:type="dxa"/>
          </w:tcPr>
          <w:p w14:paraId="29576C92" w14:textId="30F72F84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395" w:type="dxa"/>
          </w:tcPr>
          <w:p w14:paraId="19ECDC6E" w14:textId="715A8ABD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Modlitwa w życiu chrześcijanina</w:t>
            </w:r>
          </w:p>
        </w:tc>
        <w:tc>
          <w:tcPr>
            <w:tcW w:w="2184" w:type="dxa"/>
          </w:tcPr>
          <w:p w14:paraId="4B96653E" w14:textId="3315186C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Rozwijanie świadomości znaczenia modlitwy w życiu chrześcijanina.</w:t>
            </w:r>
          </w:p>
          <w:p w14:paraId="2ED13510" w14:textId="4B56BB14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Budzenie świadomości, że modlitwa jest nieodłącznym elementem życia.</w:t>
            </w:r>
          </w:p>
        </w:tc>
        <w:tc>
          <w:tcPr>
            <w:tcW w:w="1851" w:type="dxa"/>
          </w:tcPr>
          <w:p w14:paraId="76AB9365" w14:textId="02F767D1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Pojęcie modlitwy, rodzaje, formy i postawy podczas modlitwy (D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;</w:t>
            </w:r>
          </w:p>
          <w:p w14:paraId="2AED7D22" w14:textId="2F428C38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D.2; D.4).</w:t>
            </w:r>
          </w:p>
        </w:tc>
        <w:tc>
          <w:tcPr>
            <w:tcW w:w="2222" w:type="dxa"/>
          </w:tcPr>
          <w:p w14:paraId="6F24B2A7" w14:textId="77777777" w:rsidR="002579DF" w:rsidRDefault="002579D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modlitwa (D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270A0401" w14:textId="60F9EDCD" w:rsidR="00F452E0" w:rsidRPr="0072028F" w:rsidRDefault="0072028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i omawia formy modlitwy (błogosławieństwo, adoracja, modlitwa: prośby, wstawiennicza, dziękczynna, uwielbienia) (D.2, D.4),</w:t>
            </w:r>
          </w:p>
          <w:p w14:paraId="46487507" w14:textId="6DE6A10F" w:rsidR="00F452E0" w:rsidRPr="0072028F" w:rsidRDefault="002579D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konieczność modlitwy w pogłębianiu więzi z Bogiem (D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73E63E6A" w14:textId="43BDA7F9" w:rsidR="00F452E0" w:rsidRPr="0072028F" w:rsidRDefault="002579D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uzasadnia znaczenie modlitwy (D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06" w:type="dxa"/>
          </w:tcPr>
          <w:p w14:paraId="130A7977" w14:textId="77777777" w:rsidR="002579D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przyjmuje odpowiednią postawę podczas modlitwy (D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.c),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jest przekonany o potrzebie modlitwy (D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7E2B8AD5" w14:textId="77777777" w:rsidR="002579D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chętnie się modli (D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62F56A22" w14:textId="74DA84F4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dba o regularną modlitwę.</w:t>
            </w:r>
          </w:p>
        </w:tc>
        <w:tc>
          <w:tcPr>
            <w:tcW w:w="2108" w:type="dxa"/>
          </w:tcPr>
          <w:p w14:paraId="01DEF768" w14:textId="6D4296DB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Ocena wypowiedzi uczniów, obserwacja uczniów w trakcie pracy grupowej, autorefleksja.</w:t>
            </w:r>
          </w:p>
          <w:p w14:paraId="7BF57D7A" w14:textId="2EA23D55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 zakończeniu rozdziału podsumowanie, ewaluacja, ocena sprawdzianu pisemnego.</w:t>
            </w:r>
          </w:p>
        </w:tc>
        <w:tc>
          <w:tcPr>
            <w:tcW w:w="3181" w:type="dxa"/>
          </w:tcPr>
          <w:p w14:paraId="6DDBC4E8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31DDF89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ludzkich potrzeb w literaturze i filmach (np. na podstawie bohaterów z „Małego Księcia” A. de Saint-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Exupery'ego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: Róża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miłości i przynależności, Król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władzy, Próżny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uznania, Pijak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wyzbycia się wyrzutów sumienia, Bankier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bogactwa, Latarnik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potrzeba poczucia spełnienia obowiązku, Geograf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potrzeba poczucia kompetencji, bezpieczeństwa wynikającego z bezdusznego porządku; także przykład potrzeby samorozwoju w opowiadaniu „Artysta” S. Mrożka)</w:t>
            </w:r>
          </w:p>
          <w:p w14:paraId="4C1549EF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Realizacja człowieczeństwa w relacji osobowej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przykłady znaczenia relacji osobowych (np. opis relacji między Małym Księciem i lisem z „Małego Księcia”, przemiana bohatera „Opowieści wigilijnej” Ch. Dickensa)</w:t>
            </w:r>
          </w:p>
          <w:p w14:paraId="67C23462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Dyskusja z niewierzącymi lub niepraktykującymi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wykorzystanie elementów retoryki: zasady tworzenia tezy i hipotezy oraz argumentów przy tworzeniu rozprawki i innych tekstów argumentacyjnych, odróżnianie przykładu od argumentu, przeprowadzanie wnioskowania jako elementu wywodu argumentacyjnego, zgoda z cudzymi poglądami lub polemizowanie z nimi, rzeczowe uzasadnianie własnego zdania, rozpoznawanie manipulacji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językowej i przeciwstawianie jej zasad etyki wypowiedzi</w:t>
            </w:r>
          </w:p>
          <w:p w14:paraId="20607649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Muzyka:</w:t>
            </w:r>
          </w:p>
          <w:p w14:paraId="2FA68A77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Relacja z Bogiem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religijne (np. Jana Kochanowskiego „Czego chcesz od nas, Panie”)</w:t>
            </w:r>
          </w:p>
          <w:p w14:paraId="231AB6B2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52DF9EBC" w14:textId="77777777" w:rsidR="001C39E6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ludzkie: fizjologiczne, bezpieczeństwa, miłości i przynależności, szacunku i uznania oraz samorealizacji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znajomość uwarunkowań człowieka, sposoby radzenia sobie ze stresem</w:t>
            </w:r>
          </w:p>
          <w:p w14:paraId="67D9647E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19F11995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Potrzeby miłości i przynależności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rodzinne wychowanie do miłości, prawdy, uczciwości, wychowanie patriotyczne, religijne, moralne</w:t>
            </w:r>
          </w:p>
          <w:p w14:paraId="516F1A82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Wartości i tradycje ważne w rodzinie, w tym wspólne świętowanie, organizacja i przeżywanie wolnego czasu;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świętowania;</w:t>
            </w:r>
          </w:p>
          <w:p w14:paraId="2E58BB9A" w14:textId="77777777" w:rsidR="001C39E6" w:rsidRPr="0072028F" w:rsidRDefault="001C39E6" w:rsidP="001C39E6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Rola autorytetów w życiu człowieka, osoby uznane za autorytety</w:t>
            </w:r>
          </w:p>
          <w:p w14:paraId="1D21DCA3" w14:textId="77777777" w:rsidR="001C39E6" w:rsidRPr="0072028F" w:rsidRDefault="001C39E6" w:rsidP="001C39E6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3DBBD70" w14:textId="371A1CF3" w:rsidR="00F452E0" w:rsidRPr="0072028F" w:rsidRDefault="001C39E6" w:rsidP="001C39E6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Przykazanie, Dziesięć przykazań Bożych, Trójca Święta oraz wybrane przymioty Boga</w:t>
            </w:r>
          </w:p>
        </w:tc>
      </w:tr>
      <w:tr w:rsidR="00F452E0" w:rsidRPr="0072028F" w14:paraId="738C8792" w14:textId="77777777" w:rsidTr="0072028F">
        <w:tc>
          <w:tcPr>
            <w:tcW w:w="15388" w:type="dxa"/>
            <w:gridSpan w:val="8"/>
            <w:vAlign w:val="center"/>
          </w:tcPr>
          <w:p w14:paraId="5974DE99" w14:textId="6381E500" w:rsidR="00F452E0" w:rsidRPr="0072028F" w:rsidRDefault="00F452E0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II. Jedyny Bóg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Jezus Chrystus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nasz Wybawiciel</w:t>
            </w:r>
          </w:p>
        </w:tc>
      </w:tr>
      <w:tr w:rsidR="000C77A7" w:rsidRPr="0072028F" w14:paraId="768D5242" w14:textId="77777777" w:rsidTr="0072028F">
        <w:tc>
          <w:tcPr>
            <w:tcW w:w="641" w:type="dxa"/>
          </w:tcPr>
          <w:p w14:paraId="7139E3C6" w14:textId="160A5B00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95" w:type="dxa"/>
          </w:tcPr>
          <w:p w14:paraId="54E406F5" w14:textId="2651D7C2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Tajemnica Wcielenia</w:t>
            </w:r>
          </w:p>
        </w:tc>
        <w:tc>
          <w:tcPr>
            <w:tcW w:w="2184" w:type="dxa"/>
          </w:tcPr>
          <w:p w14:paraId="2CCEEF44" w14:textId="6C9CF7DD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zbawczego sensu Wcielenia.</w:t>
            </w:r>
          </w:p>
          <w:p w14:paraId="4AEBD1B9" w14:textId="3E3A70CE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Kształtowanie postawy wdzięczności Bogu za miłość, którą objawił w swoim Synu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Jezusie Chrystusie.</w:t>
            </w:r>
          </w:p>
        </w:tc>
        <w:tc>
          <w:tcPr>
            <w:tcW w:w="1851" w:type="dxa"/>
          </w:tcPr>
          <w:p w14:paraId="53D9958D" w14:textId="40FF7ADB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Orędzie poszczególnych Ewangelii (A.13).</w:t>
            </w:r>
          </w:p>
        </w:tc>
        <w:tc>
          <w:tcPr>
            <w:tcW w:w="2222" w:type="dxa"/>
          </w:tcPr>
          <w:p w14:paraId="25021719" w14:textId="681E51B9" w:rsidR="00F452E0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Tajemnica Wcielenia (A.13),</w:t>
            </w:r>
          </w:p>
          <w:p w14:paraId="5C3CD161" w14:textId="6E32127A" w:rsidR="00F452E0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Chrystusa wiecznym Słowem Wcielonym,</w:t>
            </w:r>
          </w:p>
          <w:p w14:paraId="24395207" w14:textId="11FBBE38" w:rsidR="00F452E0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przedstawia fakty z życia Jezusa (A.13.3),</w:t>
            </w:r>
          </w:p>
          <w:p w14:paraId="460C9D93" w14:textId="3B3A2145" w:rsidR="00F452E0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 zbawczy sens Wcielenia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A.13.9),</w:t>
            </w:r>
          </w:p>
          <w:p w14:paraId="6D05F1BB" w14:textId="401B321A" w:rsidR="00F452E0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skutki wynikające z Wcielenia dla życia chrześcijanina i każdego człowieka (A.13.10).</w:t>
            </w:r>
          </w:p>
          <w:p w14:paraId="18179144" w14:textId="6E5DE7B5" w:rsidR="00F452E0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przytacza treść </w:t>
            </w:r>
            <w:r w:rsidR="00F452E0"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Prologu Ewangelii według św. Jana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(A.13.19),</w:t>
            </w:r>
          </w:p>
          <w:p w14:paraId="5D4B18EA" w14:textId="238F09E9" w:rsidR="00F452E0" w:rsidRPr="0072028F" w:rsidRDefault="002579D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wskazuje na wartość Tajemnicy Wcielenia.</w:t>
            </w:r>
          </w:p>
        </w:tc>
        <w:tc>
          <w:tcPr>
            <w:tcW w:w="1806" w:type="dxa"/>
          </w:tcPr>
          <w:p w14:paraId="2507A8EB" w14:textId="3302B041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odkrywa we własnym życiu Chrystusa jako Mesjasza (A.13.d),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wierzy w prawdy zawarte w Objawieniu Bożym (A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F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08" w:type="dxa"/>
          </w:tcPr>
          <w:p w14:paraId="31E80608" w14:textId="078E51BA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wypowiedzi uczniów, opiniowanie właściwej interpretacji prawd zawartych w słowie Bożym, autorefleksja.</w:t>
            </w:r>
          </w:p>
        </w:tc>
        <w:tc>
          <w:tcPr>
            <w:tcW w:w="3181" w:type="dxa"/>
          </w:tcPr>
          <w:p w14:paraId="45318305" w14:textId="77777777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177C3275" w14:textId="5DE1C81B" w:rsidR="00F452E0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0370F4CE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75823E2C" w14:textId="77777777" w:rsidR="002579DF" w:rsidRDefault="0072028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12A86B9A" w14:textId="238D299E" w:rsidR="00F452E0" w:rsidRPr="0072028F" w:rsidRDefault="0072028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 w:rsidR="002579D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6234B627" w14:textId="79825F92" w:rsidR="00F452E0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starożytne: Izrael, Grecja, starożytne Cesarstwo Rzymskie</w:t>
            </w:r>
          </w:p>
          <w:p w14:paraId="1B3CF3C0" w14:textId="60E20C62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0C5FD0B7" w14:textId="199967B1" w:rsidR="00F452E0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2D3C1F66" w14:textId="2D2BAA53" w:rsidR="00F452E0" w:rsidRPr="0072028F" w:rsidRDefault="002579D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="00F452E0"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33BD0610" w14:textId="77777777" w:rsidTr="0072028F">
        <w:tc>
          <w:tcPr>
            <w:tcW w:w="641" w:type="dxa"/>
          </w:tcPr>
          <w:p w14:paraId="2699B5C0" w14:textId="593A52D4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95" w:type="dxa"/>
          </w:tcPr>
          <w:p w14:paraId="2D8871FF" w14:textId="764FA93E" w:rsidR="00F452E0" w:rsidRPr="0072028F" w:rsidRDefault="00F452E0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Zbawcza działalność Pana</w:t>
            </w:r>
          </w:p>
          <w:p w14:paraId="71DE3F51" w14:textId="668A1B73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Jezusa</w:t>
            </w:r>
          </w:p>
        </w:tc>
        <w:tc>
          <w:tcPr>
            <w:tcW w:w="2184" w:type="dxa"/>
          </w:tcPr>
          <w:p w14:paraId="76300BF2" w14:textId="497E2930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prawdy o zbawczej działalności Jezusa. Kształtowanie postawy wdzięczności za zbawczą działalność Jezusa.</w:t>
            </w:r>
          </w:p>
        </w:tc>
        <w:tc>
          <w:tcPr>
            <w:tcW w:w="1851" w:type="dxa"/>
          </w:tcPr>
          <w:p w14:paraId="2C473721" w14:textId="3ABD2E45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Życie, działalność i nauczanie Jezusa Chrystusa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zbawczy sens Wcielenia (A.13).</w:t>
            </w:r>
          </w:p>
        </w:tc>
        <w:tc>
          <w:tcPr>
            <w:tcW w:w="2222" w:type="dxa"/>
          </w:tcPr>
          <w:p w14:paraId="6868A982" w14:textId="417BEC90" w:rsidR="00F452E0" w:rsidRPr="0072028F" w:rsidRDefault="002579D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Wcielenie (A.13.3),</w:t>
            </w:r>
          </w:p>
          <w:p w14:paraId="123BBE57" w14:textId="4A2F1DA3" w:rsidR="00F452E0" w:rsidRPr="0072028F" w:rsidRDefault="002579DF" w:rsidP="002579D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wydarzenia, które składają się na zbawczą działalność Jezusa,</w:t>
            </w:r>
          </w:p>
          <w:p w14:paraId="583EEAEA" w14:textId="77777777" w:rsidR="002579DF" w:rsidRDefault="002579D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wyjaśnia, czym jest Odkupienie,</w:t>
            </w:r>
          </w:p>
          <w:p w14:paraId="5916DD72" w14:textId="77777777" w:rsidR="002579D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wyjaśnia, w czym przejawia się zbawcza działalność Jezusa,</w:t>
            </w:r>
          </w:p>
          <w:p w14:paraId="2949A6DD" w14:textId="77777777" w:rsidR="002579D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stwierdza, że Jezus daje ludziom łaskę przemiany swojego życia,</w:t>
            </w:r>
          </w:p>
          <w:p w14:paraId="15C2B8A0" w14:textId="77777777" w:rsidR="002579D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uzasadnia potrzebę zaproszenia Chrystusa do swego życia,</w:t>
            </w:r>
          </w:p>
          <w:p w14:paraId="431ABC56" w14:textId="6CC3272C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wskazuje na skutki wynikające z Wcielenia i Odkupienia.</w:t>
            </w:r>
          </w:p>
        </w:tc>
        <w:tc>
          <w:tcPr>
            <w:tcW w:w="1806" w:type="dxa"/>
          </w:tcPr>
          <w:p w14:paraId="59D92F8C" w14:textId="77777777" w:rsidR="009078B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ocenia swoje spotkania z Jezusem Chrystusem,</w:t>
            </w:r>
          </w:p>
          <w:p w14:paraId="14890152" w14:textId="37851532" w:rsidR="009078B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stara się odczytywać i przyjmować wydarzenia życiowe w świetle Objawienia Bożego (A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78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73B816CA" w14:textId="6FF491C4" w:rsidR="00F452E0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deklaruje troskę o rozwój swojej wiary,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2E0" w:rsidRPr="0072028F">
              <w:rPr>
                <w:rFonts w:ascii="Times New Roman" w:hAnsi="Times New Roman" w:cs="Times New Roman"/>
                <w:sz w:val="20"/>
                <w:szCs w:val="20"/>
              </w:rPr>
              <w:t>wyraża postawę wdzięczności za Odkupienie.</w:t>
            </w:r>
          </w:p>
        </w:tc>
        <w:tc>
          <w:tcPr>
            <w:tcW w:w="2108" w:type="dxa"/>
          </w:tcPr>
          <w:p w14:paraId="784F44A2" w14:textId="5F9C3957" w:rsidR="00F452E0" w:rsidRPr="0072028F" w:rsidRDefault="00F452E0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aktywności na lekcji, rozmowa, analiza pisemnych notatek, praca domowa.</w:t>
            </w:r>
          </w:p>
        </w:tc>
        <w:tc>
          <w:tcPr>
            <w:tcW w:w="3181" w:type="dxa"/>
          </w:tcPr>
          <w:p w14:paraId="3A3A599B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6B8C554A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01B0EAC1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7B2A8CC1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2A66D37C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45CC00E8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starożytne: Izrael, Grecja, starożytne Cesarstwo Rzymskie</w:t>
            </w:r>
          </w:p>
          <w:p w14:paraId="3E4B9B59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59381B7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Słownictwo religijne: np.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cierpienie, Dzieje Apostolskie</w:t>
            </w:r>
          </w:p>
          <w:p w14:paraId="1408E16E" w14:textId="36E44843" w:rsidR="00F452E0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629F2A1E" w14:textId="77777777" w:rsidTr="0072028F">
        <w:tc>
          <w:tcPr>
            <w:tcW w:w="641" w:type="dxa"/>
          </w:tcPr>
          <w:p w14:paraId="759E6A20" w14:textId="21603C8D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395" w:type="dxa"/>
          </w:tcPr>
          <w:p w14:paraId="595A576B" w14:textId="03FFBE99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Jezus uzdrawia chorych</w:t>
            </w:r>
          </w:p>
        </w:tc>
        <w:tc>
          <w:tcPr>
            <w:tcW w:w="2184" w:type="dxa"/>
          </w:tcPr>
          <w:p w14:paraId="053FB11A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uczniom Chrystusa, który leczy ciało i duszę człowieka.</w:t>
            </w:r>
          </w:p>
          <w:p w14:paraId="7779EACA" w14:textId="5BCD7C70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Uświadomienie potrzeby korzystania z sakramentów uzdrowienia.</w:t>
            </w:r>
          </w:p>
          <w:p w14:paraId="79D87F35" w14:textId="1B313801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wiary i zaufania Bogu podczas choroby.</w:t>
            </w:r>
          </w:p>
        </w:tc>
        <w:tc>
          <w:tcPr>
            <w:tcW w:w="1851" w:type="dxa"/>
          </w:tcPr>
          <w:p w14:paraId="0194FE35" w14:textId="5D00E036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Życie, działalność i nauczanie Jezusa Chrystusa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zbawczy sens Wcielenia (A.13J: uzdrowienie człowieka sparaliżowanego: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2,1-12; uzdrowienie trędowatego: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1,40-42.</w:t>
            </w:r>
          </w:p>
        </w:tc>
        <w:tc>
          <w:tcPr>
            <w:tcW w:w="2222" w:type="dxa"/>
          </w:tcPr>
          <w:p w14:paraId="4F165642" w14:textId="7DD2DAF2" w:rsidR="0047740E" w:rsidRPr="0072028F" w:rsidRDefault="009078BC" w:rsidP="009078B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cuda uzdrowienia dokonane przez Jezusa,</w:t>
            </w:r>
          </w:p>
          <w:p w14:paraId="26F8113F" w14:textId="1D267CB6" w:rsidR="0047740E" w:rsidRPr="0072028F" w:rsidRDefault="009078BC" w:rsidP="009078B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sakramenty uzdrowienia,</w:t>
            </w:r>
          </w:p>
          <w:p w14:paraId="4BE8E4BC" w14:textId="688B2343" w:rsidR="0047740E" w:rsidRPr="0072028F" w:rsidRDefault="009078B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wyjaśnia cel przyjmowania sakramentów uzdrowienia.</w:t>
            </w:r>
          </w:p>
        </w:tc>
        <w:tc>
          <w:tcPr>
            <w:tcW w:w="1806" w:type="dxa"/>
          </w:tcPr>
          <w:p w14:paraId="46071179" w14:textId="702CB2C3" w:rsidR="009078BC" w:rsidRDefault="009078BC" w:rsidP="009078B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postawę szacunku wobec choroby i cierpienia,</w:t>
            </w:r>
          </w:p>
          <w:p w14:paraId="32AE926D" w14:textId="79B8EA72" w:rsidR="0047740E" w:rsidRPr="0072028F" w:rsidRDefault="0072028F" w:rsidP="009078B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deklaruje chęć pomocy osobom chorym i cierpiącym,</w:t>
            </w:r>
          </w:p>
          <w:p w14:paraId="409BE3F4" w14:textId="183624C1" w:rsidR="0047740E" w:rsidRPr="0072028F" w:rsidRDefault="009078B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wyraża chęć modlitwy za chorych i cierpiących.</w:t>
            </w:r>
          </w:p>
        </w:tc>
        <w:tc>
          <w:tcPr>
            <w:tcW w:w="2108" w:type="dxa"/>
          </w:tcPr>
          <w:p w14:paraId="3784DCE9" w14:textId="630B20B0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wypowiedzi, praca w grupach, ocena aktywności na lekcji.</w:t>
            </w:r>
          </w:p>
        </w:tc>
        <w:tc>
          <w:tcPr>
            <w:tcW w:w="3181" w:type="dxa"/>
          </w:tcPr>
          <w:p w14:paraId="2ECFBE5B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72C67050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41CFA34D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55B88CB9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23FB878D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038BE6BF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starożytne: Izrael, Grecja, starożytne Cesarstwo Rzymskie</w:t>
            </w:r>
          </w:p>
          <w:p w14:paraId="291FDB8B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46363924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7F1BA53E" w14:textId="293AE528" w:rsidR="0047740E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199DEE6E" w14:textId="77777777" w:rsidTr="0072028F">
        <w:tc>
          <w:tcPr>
            <w:tcW w:w="641" w:type="dxa"/>
          </w:tcPr>
          <w:p w14:paraId="0F1F9EA3" w14:textId="2C0BDDB4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395" w:type="dxa"/>
          </w:tcPr>
          <w:p w14:paraId="4B158F9B" w14:textId="5D9E716B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Jezus chodzi po jeziorze</w:t>
            </w:r>
          </w:p>
        </w:tc>
        <w:tc>
          <w:tcPr>
            <w:tcW w:w="2184" w:type="dxa"/>
          </w:tcPr>
          <w:p w14:paraId="196A96DD" w14:textId="486DBDDA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wiadomości na temat życia i działalności Jezusa Chrystusa.</w:t>
            </w:r>
          </w:p>
          <w:p w14:paraId="15331696" w14:textId="35193348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Wzmocnienie więzi z Chrystusem.</w:t>
            </w:r>
          </w:p>
        </w:tc>
        <w:tc>
          <w:tcPr>
            <w:tcW w:w="1851" w:type="dxa"/>
          </w:tcPr>
          <w:p w14:paraId="63F633D5" w14:textId="57BD6DBA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Życie, działalność i nauczanie Jezusa Chrystusa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zbawczy sens Wcielenia (A.13J: Jezus chodzi po jeziorze: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6,45-32.</w:t>
            </w:r>
          </w:p>
        </w:tc>
        <w:tc>
          <w:tcPr>
            <w:tcW w:w="2222" w:type="dxa"/>
          </w:tcPr>
          <w:p w14:paraId="5000848F" w14:textId="68E12DE9" w:rsidR="0047740E" w:rsidRPr="0072028F" w:rsidRDefault="009078BC" w:rsidP="009078B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wiara,</w:t>
            </w:r>
          </w:p>
          <w:p w14:paraId="3EEA350C" w14:textId="21AB41AD" w:rsidR="0047740E" w:rsidRPr="0072028F" w:rsidRDefault="009078BC" w:rsidP="009078B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streszcza tekst Pisma Świętego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proofErr w:type="spellStart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Mk</w:t>
            </w:r>
            <w:proofErr w:type="spellEnd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6,45-51,</w:t>
            </w:r>
          </w:p>
          <w:p w14:paraId="3A01D1B2" w14:textId="42035141" w:rsidR="0047740E" w:rsidRPr="0072028F" w:rsidRDefault="009078BC" w:rsidP="009078B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przesłanie Ewangelii,</w:t>
            </w:r>
          </w:p>
          <w:p w14:paraId="51A58C9D" w14:textId="77777777" w:rsidR="009078BC" w:rsidRDefault="009078B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uzasadnia, że w trudnościach można zwrócić się do Boga,</w:t>
            </w:r>
          </w:p>
          <w:p w14:paraId="772F6D2F" w14:textId="04DA9C29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przytacza postaci biblijne (A.13.19).</w:t>
            </w:r>
          </w:p>
        </w:tc>
        <w:tc>
          <w:tcPr>
            <w:tcW w:w="1806" w:type="dxa"/>
          </w:tcPr>
          <w:p w14:paraId="539727DD" w14:textId="77777777" w:rsidR="009078B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kształtuje postawę zaufania Bogu,</w:t>
            </w:r>
          </w:p>
          <w:p w14:paraId="717C991C" w14:textId="4770F5EC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pogłębia swoją więź z Chrystusem (A.13.b).</w:t>
            </w:r>
          </w:p>
        </w:tc>
        <w:tc>
          <w:tcPr>
            <w:tcW w:w="2108" w:type="dxa"/>
          </w:tcPr>
          <w:p w14:paraId="540ABCE2" w14:textId="090366E1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wypowiedzi uczniów, obserwacja w trakcie tworzenia pracy plastycznej.</w:t>
            </w:r>
          </w:p>
        </w:tc>
        <w:tc>
          <w:tcPr>
            <w:tcW w:w="3181" w:type="dxa"/>
          </w:tcPr>
          <w:p w14:paraId="725812EC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37DADF3F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62B342EF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121BBCDE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4D2955A8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45C7F309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starożytne: Izrael, Grecja, starożytne Cesarstwo Rzymskie</w:t>
            </w:r>
          </w:p>
          <w:p w14:paraId="22C3746B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Język obcy nowożytny oraz język mniejszości narodowej lub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etnicznej:</w:t>
            </w:r>
          </w:p>
          <w:p w14:paraId="3F55DFAC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3AFD11BA" w14:textId="5C72A92B" w:rsidR="0047740E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0427A4D1" w14:textId="77777777" w:rsidTr="0072028F">
        <w:tc>
          <w:tcPr>
            <w:tcW w:w="641" w:type="dxa"/>
          </w:tcPr>
          <w:p w14:paraId="5AD0ADFA" w14:textId="5EF2C257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395" w:type="dxa"/>
          </w:tcPr>
          <w:p w14:paraId="12AF3C9F" w14:textId="734A1922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Świątynia miejscem uwielbienia Boga</w:t>
            </w:r>
          </w:p>
        </w:tc>
        <w:tc>
          <w:tcPr>
            <w:tcW w:w="2184" w:type="dxa"/>
          </w:tcPr>
          <w:p w14:paraId="540516CB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Zapoznanie z wydarzeniem oczyszczenia świątyni.</w:t>
            </w:r>
          </w:p>
          <w:p w14:paraId="67B54958" w14:textId="1BD98F7A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Wychowanie do szacunku dla miejsc kultu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świątyni.</w:t>
            </w:r>
          </w:p>
        </w:tc>
        <w:tc>
          <w:tcPr>
            <w:tcW w:w="1851" w:type="dxa"/>
          </w:tcPr>
          <w:p w14:paraId="30CBADE7" w14:textId="3D0FCE67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Życie, działalność i nauczanie Jezusa Chrystusa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zbawczy sens Wcielenia (A.13): oczyszczenie świątyni: Mkll,15-17.</w:t>
            </w:r>
          </w:p>
        </w:tc>
        <w:tc>
          <w:tcPr>
            <w:tcW w:w="2222" w:type="dxa"/>
          </w:tcPr>
          <w:p w14:paraId="4082E7B5" w14:textId="77777777" w:rsidR="009078BC" w:rsidRDefault="009078BC" w:rsidP="009078B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była dla Izraelitów Świątynia Jerozolimska,</w:t>
            </w:r>
          </w:p>
          <w:p w14:paraId="03C4273D" w14:textId="181A357E" w:rsidR="0047740E" w:rsidRPr="0072028F" w:rsidRDefault="0072028F" w:rsidP="009078B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że świątynia jest domem modlitwy,</w:t>
            </w:r>
          </w:p>
          <w:p w14:paraId="5FC2BDAA" w14:textId="77777777" w:rsidR="009078BC" w:rsidRDefault="009078BC" w:rsidP="009078B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streszcza wydarzenie oczyszczenia świątyni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proofErr w:type="spellStart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Mk</w:t>
            </w:r>
            <w:proofErr w:type="spellEnd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11,15-17 (A.13),</w:t>
            </w:r>
          </w:p>
          <w:p w14:paraId="434F927A" w14:textId="77777777" w:rsidR="009078BC" w:rsidRDefault="0072028F" w:rsidP="009078B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opisuje, czego Pan Jezus dokonał w świątyni (A.13.5),</w:t>
            </w:r>
          </w:p>
          <w:p w14:paraId="0D114CCE" w14:textId="5EB32F61" w:rsidR="0047740E" w:rsidRPr="0072028F" w:rsidRDefault="009078BC" w:rsidP="009078B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miejsca liturgiczne w kościele,</w:t>
            </w:r>
          </w:p>
          <w:p w14:paraId="10DB5734" w14:textId="1B2D8D02" w:rsidR="0047740E" w:rsidRPr="0072028F" w:rsidRDefault="009078B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rozróżnia znaczenie pojęcia: „kościół” w odniesieniu do wspólnoty i budynku.</w:t>
            </w:r>
          </w:p>
        </w:tc>
        <w:tc>
          <w:tcPr>
            <w:tcW w:w="1806" w:type="dxa"/>
          </w:tcPr>
          <w:p w14:paraId="36EA7FC3" w14:textId="77777777" w:rsidR="009078B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pogłębia swoją więź z Chrystusem poprzez poznawanie Jego Osoby i nauczania (A.13.b),</w:t>
            </w:r>
          </w:p>
          <w:p w14:paraId="7CCFB683" w14:textId="77777777" w:rsidR="009078B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uczestniczy w życiu Kościoła, znajduje w nim własne miejsce,</w:t>
            </w:r>
          </w:p>
          <w:p w14:paraId="5954FB19" w14:textId="77777777" w:rsidR="009078B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podejmuje troskę o kościół parafialny,</w:t>
            </w:r>
          </w:p>
          <w:p w14:paraId="49AD2907" w14:textId="6CC4EA14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przejawia postawę szacunku wobec świątyni.</w:t>
            </w:r>
          </w:p>
        </w:tc>
        <w:tc>
          <w:tcPr>
            <w:tcW w:w="2108" w:type="dxa"/>
          </w:tcPr>
          <w:p w14:paraId="1AB02408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tekstem, obserwacja uczniów w toku ich</w:t>
            </w:r>
          </w:p>
          <w:p w14:paraId="130BC1CB" w14:textId="72631953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pracy.</w:t>
            </w:r>
          </w:p>
        </w:tc>
        <w:tc>
          <w:tcPr>
            <w:tcW w:w="3181" w:type="dxa"/>
          </w:tcPr>
          <w:p w14:paraId="21CC5384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36ACB40A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1A83A93E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48007F8C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5629F766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2304E038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starożytne: Izrael, Grecja, starożytne Cesarstwo Rzymskie</w:t>
            </w:r>
          </w:p>
          <w:p w14:paraId="0D1A87DC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Język obcy nowożytny oraz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język mniejszości narodowej lub etnicznej:</w:t>
            </w:r>
          </w:p>
          <w:p w14:paraId="4DDAA949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451650D4" w14:textId="589D2F5B" w:rsidR="0047740E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6601760F" w14:textId="77777777" w:rsidTr="0072028F">
        <w:tc>
          <w:tcPr>
            <w:tcW w:w="641" w:type="dxa"/>
          </w:tcPr>
          <w:p w14:paraId="7FEAAA8E" w14:textId="3057618F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395" w:type="dxa"/>
          </w:tcPr>
          <w:p w14:paraId="689E1879" w14:textId="118F3C3C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Zapowiedzi Męki i Zmartwychwstania</w:t>
            </w:r>
          </w:p>
        </w:tc>
        <w:tc>
          <w:tcPr>
            <w:tcW w:w="2184" w:type="dxa"/>
          </w:tcPr>
          <w:p w14:paraId="62139A0E" w14:textId="3F068A16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wiadomości na temat życia, działalności i nauczania Jezusa Chrystusa.</w:t>
            </w:r>
          </w:p>
          <w:p w14:paraId="141DC2C9" w14:textId="78EC41FC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Wychowanie do umacniania więzi z Chrystusem.</w:t>
            </w:r>
          </w:p>
        </w:tc>
        <w:tc>
          <w:tcPr>
            <w:tcW w:w="1851" w:type="dxa"/>
          </w:tcPr>
          <w:p w14:paraId="0A354C07" w14:textId="6EA3F5E4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Życie, działalność i nauczanie Jezusa Chrystusa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zbawczy sens Wcielenia (A.13): zapowiedzi Męki i Zmartwychwstania:</w:t>
            </w:r>
          </w:p>
          <w:p w14:paraId="54C650EA" w14:textId="7A379AF1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8,31-38; męka, śmierć, wniebowstąpienie.</w:t>
            </w:r>
          </w:p>
        </w:tc>
        <w:tc>
          <w:tcPr>
            <w:tcW w:w="2222" w:type="dxa"/>
          </w:tcPr>
          <w:p w14:paraId="0C1EEADE" w14:textId="3D87475D" w:rsidR="0047740E" w:rsidRPr="0072028F" w:rsidRDefault="009078BC" w:rsidP="009078B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śmierć i zmartwychwstanie Chrystusa dla chrześcijanina,</w:t>
            </w:r>
          </w:p>
          <w:p w14:paraId="48FCEEE4" w14:textId="640345EA" w:rsidR="009078BC" w:rsidRDefault="009078BC" w:rsidP="009078B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opisuje zapowiedzi męki i zmartwychwstania Pana Jezusa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A.13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19250E0F" w14:textId="33B52FF1" w:rsidR="0047740E" w:rsidRPr="0072028F" w:rsidRDefault="0072028F" w:rsidP="009078B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cierpienie dla chrześcijanina,</w:t>
            </w:r>
          </w:p>
          <w:p w14:paraId="3D990CE6" w14:textId="6C9E18EB" w:rsidR="0047740E" w:rsidRPr="0072028F" w:rsidRDefault="009078BC" w:rsidP="009078B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zestawia wydarzenia biblijne z podstawowymi prawdami wiary Kościoła (A.10.5),</w:t>
            </w:r>
          </w:p>
          <w:p w14:paraId="571B0E2D" w14:textId="082ED354" w:rsidR="0047740E" w:rsidRPr="0072028F" w:rsidRDefault="009078B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objaśnia, czym jest wydarzenie męki i zmartwychwstania Pana Jezusa (A.13.16).</w:t>
            </w:r>
          </w:p>
        </w:tc>
        <w:tc>
          <w:tcPr>
            <w:tcW w:w="1806" w:type="dxa"/>
          </w:tcPr>
          <w:p w14:paraId="0052DB1C" w14:textId="77777777" w:rsidR="009078B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pogłębia swoją więź z Chrystusem poprzez poznawanie Jego Osoby i nauczania (A.13.b)</w:t>
            </w:r>
            <w:r w:rsidR="009078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65E033" w14:textId="77777777" w:rsidR="009078B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planuje modlitwę za osoby cierpiące,</w:t>
            </w:r>
          </w:p>
          <w:p w14:paraId="43FBC723" w14:textId="424EE9A3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przyjmuje postawę wdzięczności za dzieło zbawienia.</w:t>
            </w:r>
          </w:p>
        </w:tc>
        <w:tc>
          <w:tcPr>
            <w:tcW w:w="2108" w:type="dxa"/>
          </w:tcPr>
          <w:p w14:paraId="2D136E0C" w14:textId="01678CEE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w grupach, opiniowanie właściwej interpretacji prawd zawartych w słowie Bożym, autorefleksja.</w:t>
            </w:r>
          </w:p>
        </w:tc>
        <w:tc>
          <w:tcPr>
            <w:tcW w:w="3181" w:type="dxa"/>
          </w:tcPr>
          <w:p w14:paraId="16D9A81C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37130866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7035FCCE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62305D2D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74736860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0A7833B3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starożytne: Izrael, Grecja, starożytne Cesarstwo Rzymskie</w:t>
            </w:r>
          </w:p>
          <w:p w14:paraId="40640137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Język obcy nowożytny oraz język mniejszości narodowej lub etnicznej:</w:t>
            </w:r>
          </w:p>
          <w:p w14:paraId="578F74BE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5D717E27" w14:textId="357E8E17" w:rsidR="0047740E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535A594A" w14:textId="77777777" w:rsidTr="0072028F">
        <w:tc>
          <w:tcPr>
            <w:tcW w:w="641" w:type="dxa"/>
          </w:tcPr>
          <w:p w14:paraId="611AF9C2" w14:textId="6DD2D614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395" w:type="dxa"/>
          </w:tcPr>
          <w:p w14:paraId="62EC7F49" w14:textId="30228AB6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Rady ewangeliczne dla każdego</w:t>
            </w:r>
          </w:p>
        </w:tc>
        <w:tc>
          <w:tcPr>
            <w:tcW w:w="2184" w:type="dxa"/>
          </w:tcPr>
          <w:p w14:paraId="59371A09" w14:textId="2B1D8B2F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rad ewangelicznych jako drogi do świętości. Pogłębienie wiadomości na temat życia, konsekrowanego.</w:t>
            </w:r>
          </w:p>
          <w:p w14:paraId="25DBFE5F" w14:textId="3F221295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Uświadomienie prawdy, że powołanie do życia konsekrowanego jest darem Boga. Kształtowanie postawy odpowiedzialności za realizację rad ewangelicznych w swoim życiu.</w:t>
            </w:r>
          </w:p>
        </w:tc>
        <w:tc>
          <w:tcPr>
            <w:tcW w:w="1851" w:type="dxa"/>
          </w:tcPr>
          <w:p w14:paraId="03BA36BE" w14:textId="3DC98C98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Rady ewangeliczne dla każdego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MklO,17-31 (A.10).</w:t>
            </w:r>
          </w:p>
        </w:tc>
        <w:tc>
          <w:tcPr>
            <w:tcW w:w="2222" w:type="dxa"/>
          </w:tcPr>
          <w:p w14:paraId="66696406" w14:textId="64D05928" w:rsidR="0047740E" w:rsidRPr="0072028F" w:rsidRDefault="00A22F3D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streszcza treść Pisma Świętego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proofErr w:type="spellStart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Mk</w:t>
            </w:r>
            <w:proofErr w:type="spellEnd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10,17-31 (A.10),</w:t>
            </w:r>
          </w:p>
          <w:p w14:paraId="742F3249" w14:textId="27F94041" w:rsidR="0047740E" w:rsidRPr="0072028F" w:rsidRDefault="00A22F3D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są rady ewangeliczne,</w:t>
            </w:r>
          </w:p>
          <w:p w14:paraId="4DB7933E" w14:textId="77777777" w:rsidR="00A22F3D" w:rsidRDefault="00A22F3D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rady ewangeliczne,</w:t>
            </w:r>
          </w:p>
          <w:p w14:paraId="51A9213D" w14:textId="61E9498D" w:rsidR="0047740E" w:rsidRPr="0072028F" w:rsidRDefault="0072028F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życie konsekrowane,</w:t>
            </w:r>
          </w:p>
          <w:p w14:paraId="606D11C7" w14:textId="16989661" w:rsidR="0047740E" w:rsidRPr="0072028F" w:rsidRDefault="00A22F3D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kto realizuje rady ewangeliczne,</w:t>
            </w:r>
          </w:p>
          <w:p w14:paraId="534FD95B" w14:textId="76CDCD71" w:rsidR="0047740E" w:rsidRPr="0072028F" w:rsidRDefault="00A22F3D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wymienia, co jest celem rad ewangelicznych,</w:t>
            </w:r>
          </w:p>
          <w:p w14:paraId="37DBB15A" w14:textId="77777777" w:rsidR="00A22F3D" w:rsidRDefault="00A22F3D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omawia rady ewangeliczne jako wskazania dla każdego chrześcijanina (A.10.1; C.10.4; C.10.5),</w:t>
            </w:r>
          </w:p>
          <w:p w14:paraId="0D3DD633" w14:textId="77777777" w:rsidR="00A22F3D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wymienia zakony, zgromadzenia i instytuty życia konsekrowanego działające na terenie diecezji,</w:t>
            </w:r>
          </w:p>
          <w:p w14:paraId="01C4E6C2" w14:textId="77777777" w:rsidR="00A22F3D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wykazuje różnicę pomiędzy zakonem a instytutem świeckim,</w:t>
            </w:r>
          </w:p>
          <w:p w14:paraId="19D2BB4B" w14:textId="2DA72F0E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opowiada o zadaniach świeckich konsekrowanych.</w:t>
            </w:r>
          </w:p>
        </w:tc>
        <w:tc>
          <w:tcPr>
            <w:tcW w:w="1806" w:type="dxa"/>
          </w:tcPr>
          <w:p w14:paraId="6DFC43E1" w14:textId="77777777" w:rsidR="00A22F3D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modli się za osoby konsekrowane,</w:t>
            </w:r>
          </w:p>
          <w:p w14:paraId="4467DC6D" w14:textId="094D1A72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przyjmuje odpowiedzialność za realizację wezwania do czystości, ubóstwa i posłuszeństwa (A.13.e).</w:t>
            </w:r>
          </w:p>
        </w:tc>
        <w:tc>
          <w:tcPr>
            <w:tcW w:w="2108" w:type="dxa"/>
          </w:tcPr>
          <w:p w14:paraId="5F801391" w14:textId="38794C09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aktywności uczniów na lekcji, ocena wypowiedzi indywidualnych, rozmowa wartościująca na temat zadanej pracy domowej, autorefleksja.</w:t>
            </w:r>
          </w:p>
        </w:tc>
        <w:tc>
          <w:tcPr>
            <w:tcW w:w="3181" w:type="dxa"/>
          </w:tcPr>
          <w:p w14:paraId="3D084380" w14:textId="2494553C" w:rsidR="002579DF" w:rsidRPr="0072028F" w:rsidRDefault="0047740E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</w:t>
            </w:r>
            <w:r w:rsidR="002579DF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ęzyk polski:</w:t>
            </w:r>
          </w:p>
          <w:p w14:paraId="011254C7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374B1083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55C55099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0DB1EF2D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7E3152E8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cywilizacje starożytne: Izrael, Grecja, starożytne Cesarstwo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Rzymskie</w:t>
            </w:r>
          </w:p>
          <w:p w14:paraId="45468C03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3E762123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4F7B96F0" w14:textId="54E21195" w:rsidR="0047740E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6A508039" w14:textId="77777777" w:rsidTr="0072028F">
        <w:tc>
          <w:tcPr>
            <w:tcW w:w="641" w:type="dxa"/>
          </w:tcPr>
          <w:p w14:paraId="4C205F7F" w14:textId="2805603E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395" w:type="dxa"/>
          </w:tcPr>
          <w:p w14:paraId="10FC6F65" w14:textId="7149F9DF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Powołanie Apostołów</w:t>
            </w:r>
          </w:p>
        </w:tc>
        <w:tc>
          <w:tcPr>
            <w:tcW w:w="2184" w:type="dxa"/>
          </w:tcPr>
          <w:p w14:paraId="3F4A2A84" w14:textId="45F18EE6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Zapoznanie z opisem powołania dwunastu Apostołów. Pogłębienie wiadomości na temat życia, działalności Apostołów oraz ich następców. Kształtowanie postawy wdzięczności za dar powołania do Bożej służby.</w:t>
            </w:r>
          </w:p>
        </w:tc>
        <w:tc>
          <w:tcPr>
            <w:tcW w:w="1851" w:type="dxa"/>
          </w:tcPr>
          <w:p w14:paraId="1B4DE5F8" w14:textId="3A458BC9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Powołanie Apostołów, rola Dwunastu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nowy Izrael (E.2)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1,16-20; ewentualnie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6,7-17.</w:t>
            </w:r>
          </w:p>
        </w:tc>
        <w:tc>
          <w:tcPr>
            <w:tcW w:w="2222" w:type="dxa"/>
          </w:tcPr>
          <w:p w14:paraId="0D63FDFB" w14:textId="77777777" w:rsidR="00A22F3D" w:rsidRDefault="00A22F3D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treść Pisma Świętego o powołaniu dwunastu Apostołów,</w:t>
            </w:r>
          </w:p>
          <w:p w14:paraId="63C37125" w14:textId="77777777" w:rsidR="00A22F3D" w:rsidRDefault="0072028F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powołanie,</w:t>
            </w:r>
          </w:p>
          <w:p w14:paraId="7E209241" w14:textId="77777777" w:rsidR="00A22F3D" w:rsidRDefault="0072028F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dwunastu Apostołów,</w:t>
            </w:r>
          </w:p>
          <w:p w14:paraId="06F8DCC6" w14:textId="1C3A2816" w:rsidR="0047740E" w:rsidRPr="0072028F" w:rsidRDefault="0072028F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zadania, jakie wypełniali Apostołowie,</w:t>
            </w:r>
          </w:p>
          <w:p w14:paraId="143A55C0" w14:textId="4297C5A5" w:rsidR="0047740E" w:rsidRPr="0072028F" w:rsidRDefault="00A22F3D" w:rsidP="00A22F3D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kto obecnie kontynuuje misję Apostołów,</w:t>
            </w:r>
          </w:p>
          <w:p w14:paraId="50A3C208" w14:textId="77777777" w:rsidR="00A22F3D" w:rsidRDefault="00A22F3D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wymienia stopnie święceń,</w:t>
            </w:r>
          </w:p>
          <w:p w14:paraId="167C10AC" w14:textId="316A2896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opowiada o zadaniach, jakie wypełniają następcy Apostołów.</w:t>
            </w:r>
          </w:p>
        </w:tc>
        <w:tc>
          <w:tcPr>
            <w:tcW w:w="1806" w:type="dxa"/>
          </w:tcPr>
          <w:p w14:paraId="7DEFFA16" w14:textId="22AA22C4" w:rsidR="00A22F3D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modli się o nowe powołania (C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F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30984517" w14:textId="7A071CFC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daje świadectwo wiary poprzez pomoc kapłanom.</w:t>
            </w:r>
          </w:p>
        </w:tc>
        <w:tc>
          <w:tcPr>
            <w:tcW w:w="2108" w:type="dxa"/>
          </w:tcPr>
          <w:p w14:paraId="5C9F5C72" w14:textId="61B37B3A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Wartościowanie wypowiedzi uczniów, obserwacja uczniów w czasie pracy, autorefleksja.</w:t>
            </w:r>
          </w:p>
        </w:tc>
        <w:tc>
          <w:tcPr>
            <w:tcW w:w="3181" w:type="dxa"/>
          </w:tcPr>
          <w:p w14:paraId="6B9F6329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5CABFCA0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4D077325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31D9374C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752B24D0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13304756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cywilizacje starożytne: Izrael,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Grecja, starożytne Cesarstwo Rzymskie</w:t>
            </w:r>
          </w:p>
          <w:p w14:paraId="3E2D66D0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6ECE18B8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68AA5A21" w14:textId="73973EE8" w:rsidR="0047740E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58B73467" w14:textId="77777777" w:rsidTr="0072028F">
        <w:tc>
          <w:tcPr>
            <w:tcW w:w="641" w:type="dxa"/>
          </w:tcPr>
          <w:p w14:paraId="2D53FB8D" w14:textId="511AA0BE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395" w:type="dxa"/>
          </w:tcPr>
          <w:p w14:paraId="09E618D5" w14:textId="059569BA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Święty Piotr Głową Kościoła</w:t>
            </w:r>
          </w:p>
        </w:tc>
        <w:tc>
          <w:tcPr>
            <w:tcW w:w="2184" w:type="dxa"/>
          </w:tcPr>
          <w:p w14:paraId="5B53573A" w14:textId="174DF48E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zadań, jakie Jezus Chrystus powierzył św. Piotrowi w Kościele. Kształtowanie postawy szacunku i posłuszeństwa wobec papieża. Zachęcenie do modlitwy w intencji papieża.</w:t>
            </w:r>
          </w:p>
        </w:tc>
        <w:tc>
          <w:tcPr>
            <w:tcW w:w="1851" w:type="dxa"/>
          </w:tcPr>
          <w:p w14:paraId="27464096" w14:textId="3BE6ECB8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Dzieło Jezusa Chrystusa w życiu i działaniu Apostołów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Dzieje Apostolskie, św. Piotr, św. Paweł, wybrane Listy (E.2).</w:t>
            </w:r>
          </w:p>
        </w:tc>
        <w:tc>
          <w:tcPr>
            <w:tcW w:w="2222" w:type="dxa"/>
          </w:tcPr>
          <w:p w14:paraId="02E98B5E" w14:textId="3DC305CE" w:rsidR="00A22F3D" w:rsidRDefault="00A22F3D" w:rsidP="00A22F3D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okoliczności, w których Jezus uczynił św. Piotra swoim zastępcą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E.2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2A075D1C" w14:textId="54943777" w:rsidR="0047740E" w:rsidRPr="0072028F" w:rsidRDefault="00A22F3D" w:rsidP="00A22F3D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słowa, jakimi Jezus nadał św. Piotrowi najwyższą władzę w Kościele (E.2.1),</w:t>
            </w:r>
          </w:p>
          <w:p w14:paraId="778BB503" w14:textId="7DC282C7" w:rsidR="0047740E" w:rsidRPr="0072028F" w:rsidRDefault="00A22F3D" w:rsidP="00A22F3D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wylicza najważniejsze zadania papieża w Kościele,</w:t>
            </w:r>
          </w:p>
          <w:p w14:paraId="506ABDC5" w14:textId="77777777" w:rsidR="00A22F3D" w:rsidRDefault="00A22F3D" w:rsidP="00A22F3D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posłuszeństwo i szacunek wobec papieża,</w:t>
            </w:r>
          </w:p>
          <w:p w14:paraId="45AC3CFC" w14:textId="2CB90111" w:rsidR="0047740E" w:rsidRPr="0072028F" w:rsidRDefault="0072028F" w:rsidP="00A22F3D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przymioty władzy papieskiej,</w:t>
            </w:r>
          </w:p>
          <w:p w14:paraId="4D287F47" w14:textId="29FF0B2E" w:rsidR="0047740E" w:rsidRPr="0072028F" w:rsidRDefault="00A22F3D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przytacza biografię obecnego papieża.</w:t>
            </w:r>
          </w:p>
        </w:tc>
        <w:tc>
          <w:tcPr>
            <w:tcW w:w="1806" w:type="dxa"/>
          </w:tcPr>
          <w:p w14:paraId="25A796E5" w14:textId="307F6928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wybiera sposoby okazywania szacunku i posłuszeństwa wobec papieża.</w:t>
            </w:r>
          </w:p>
        </w:tc>
        <w:tc>
          <w:tcPr>
            <w:tcW w:w="2108" w:type="dxa"/>
          </w:tcPr>
          <w:p w14:paraId="29548956" w14:textId="539499BF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Opiniowanie pracy indywidualnej i zespołowej.</w:t>
            </w:r>
          </w:p>
        </w:tc>
        <w:tc>
          <w:tcPr>
            <w:tcW w:w="3181" w:type="dxa"/>
          </w:tcPr>
          <w:p w14:paraId="3B6E32F4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0DA59BC0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2554D7D0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42E80FD8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5BB49DAB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3B119EE9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cywilizacje starożytne: Izrael, Grecja, starożytne Cesarstwo Rzymskie</w:t>
            </w:r>
          </w:p>
          <w:p w14:paraId="2E0A18CD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5466473D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2B258049" w14:textId="72C7D609" w:rsidR="0047740E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3C273C4E" w14:textId="77777777" w:rsidTr="0072028F">
        <w:tc>
          <w:tcPr>
            <w:tcW w:w="641" w:type="dxa"/>
          </w:tcPr>
          <w:p w14:paraId="076242FD" w14:textId="1F84D5F3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395" w:type="dxa"/>
          </w:tcPr>
          <w:p w14:paraId="5FB0A924" w14:textId="74C59B81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Święty Paweł niestrudzonym Apostołem</w:t>
            </w:r>
          </w:p>
        </w:tc>
        <w:tc>
          <w:tcPr>
            <w:tcW w:w="2184" w:type="dxa"/>
          </w:tcPr>
          <w:p w14:paraId="0608D3AE" w14:textId="76BA97AF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św. Pawła jako niestrudzonego głosiciela Ewangelii.</w:t>
            </w:r>
          </w:p>
          <w:p w14:paraId="1755C3FD" w14:textId="6F5A0304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Wychowanie do dawania żywego świadectwa wiary.</w:t>
            </w:r>
          </w:p>
        </w:tc>
        <w:tc>
          <w:tcPr>
            <w:tcW w:w="1851" w:type="dxa"/>
          </w:tcPr>
          <w:p w14:paraId="504C88B1" w14:textId="5F94CDAF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Dzieło Jezusa Chrystusa w życiu i działaniu Apostołów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Dzieje Apostolskie, św. Piotr, św. Paweł, wybrane Listy </w:t>
            </w:r>
            <w:r w:rsidR="00A22F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E.2).</w:t>
            </w:r>
          </w:p>
        </w:tc>
        <w:tc>
          <w:tcPr>
            <w:tcW w:w="2222" w:type="dxa"/>
          </w:tcPr>
          <w:p w14:paraId="69246687" w14:textId="385CAAAB" w:rsidR="0047740E" w:rsidRPr="0072028F" w:rsidRDefault="00A22F3D" w:rsidP="00A22F3D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jakie wydarzenie zmieniło życie św. Pawła,</w:t>
            </w:r>
          </w:p>
          <w:p w14:paraId="347E42E1" w14:textId="2436B7AB" w:rsidR="0047740E" w:rsidRPr="0072028F" w:rsidRDefault="00A22F3D" w:rsidP="00A22F3D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streszcza najważniejsze wydarzenia z życia św. Pawła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E.2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6AD8728D" w14:textId="05B4B249" w:rsidR="0047740E" w:rsidRPr="0072028F" w:rsidRDefault="00A22F3D" w:rsidP="00A22F3D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opowiada o podróżach św. Pawła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E.2.1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0CAF69A3" w14:textId="7C2B2441" w:rsidR="0047740E" w:rsidRPr="0072028F" w:rsidRDefault="00A22F3D" w:rsidP="00A22F3D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na mapie najważniejsze miejsca pobytu św. Pawła,</w:t>
            </w:r>
          </w:p>
          <w:p w14:paraId="2324C897" w14:textId="3BE7E64D" w:rsidR="0047740E" w:rsidRPr="0072028F" w:rsidRDefault="008A4F34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charakteryzuje postać św. Pawła.</w:t>
            </w:r>
          </w:p>
        </w:tc>
        <w:tc>
          <w:tcPr>
            <w:tcW w:w="1806" w:type="dxa"/>
          </w:tcPr>
          <w:p w14:paraId="1930FF0B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przyjmuje odpowiedzialność za dawanie świadectwa wiary w swoim środowisku (E.2.a),</w:t>
            </w:r>
          </w:p>
          <w:p w14:paraId="55301DF9" w14:textId="67FABCFC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modli się o nowe powołania (C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F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.d).</w:t>
            </w:r>
          </w:p>
        </w:tc>
        <w:tc>
          <w:tcPr>
            <w:tcW w:w="2108" w:type="dxa"/>
          </w:tcPr>
          <w:p w14:paraId="31FAC07C" w14:textId="169F8DD9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domowej, aktywność uczniów, ocena indywidualnych wypowiedzi, autorefleksja.</w:t>
            </w:r>
          </w:p>
        </w:tc>
        <w:tc>
          <w:tcPr>
            <w:tcW w:w="3181" w:type="dxa"/>
          </w:tcPr>
          <w:p w14:paraId="5EF256D9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11FAABF6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58A3A9C6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19B4ED9E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4D0C9453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76A30A64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starożytne: Izrael, Grecja, starożytne Cesarstwo Rzymskie</w:t>
            </w:r>
          </w:p>
          <w:p w14:paraId="67D2A127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67D34B4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7BB72584" w14:textId="5C5BA791" w:rsidR="0047740E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0C77A7" w:rsidRPr="0072028F" w14:paraId="0C5C4ED9" w14:textId="77777777" w:rsidTr="0072028F">
        <w:tc>
          <w:tcPr>
            <w:tcW w:w="641" w:type="dxa"/>
          </w:tcPr>
          <w:p w14:paraId="48413FD9" w14:textId="04EF3980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395" w:type="dxa"/>
          </w:tcPr>
          <w:p w14:paraId="0A3B3490" w14:textId="68796318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Moja droga do świętości</w:t>
            </w:r>
          </w:p>
        </w:tc>
        <w:tc>
          <w:tcPr>
            <w:tcW w:w="2184" w:type="dxa"/>
          </w:tcPr>
          <w:p w14:paraId="1C5C2BCA" w14:textId="13DB771F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powszechności powołania do świętości w oparciu o Pismo Święte i naukę Kościoła oraz ukazanie sposobów jej realizacji. Motywowanie do poszukiwania i podjęcia drogi świętości.</w:t>
            </w:r>
          </w:p>
        </w:tc>
        <w:tc>
          <w:tcPr>
            <w:tcW w:w="1851" w:type="dxa"/>
          </w:tcPr>
          <w:p w14:paraId="1708B60F" w14:textId="6575AD36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Świętość w różnych formach życia (C.10).</w:t>
            </w:r>
          </w:p>
        </w:tc>
        <w:tc>
          <w:tcPr>
            <w:tcW w:w="2222" w:type="dxa"/>
          </w:tcPr>
          <w:p w14:paraId="009CCF2A" w14:textId="77777777" w:rsidR="008A4F34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 świętości,</w:t>
            </w:r>
          </w:p>
          <w:p w14:paraId="335EC00D" w14:textId="4436AD22" w:rsidR="0047740E" w:rsidRPr="0072028F" w:rsidRDefault="0072028F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charakteryzuje, na czym polega dążenie do świętości,</w:t>
            </w:r>
          </w:p>
          <w:p w14:paraId="2DBCBB85" w14:textId="77777777" w:rsidR="008A4F34" w:rsidRDefault="008A4F34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opisuje dążenie do świętości w różnych formach życia (C.10),</w:t>
            </w:r>
          </w:p>
          <w:p w14:paraId="03A35FCD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wyjaśnia różnice między życiem konsekrowanym a świeckim,</w:t>
            </w:r>
          </w:p>
          <w:p w14:paraId="3610E230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przytacza życiorysy świętych,</w:t>
            </w:r>
          </w:p>
          <w:p w14:paraId="443D107A" w14:textId="423994DE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wskazuje, że każdy chrześcijanin jest wezwany do świętości.</w:t>
            </w:r>
          </w:p>
        </w:tc>
        <w:tc>
          <w:tcPr>
            <w:tcW w:w="1806" w:type="dxa"/>
          </w:tcPr>
          <w:p w14:paraId="11490F3C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stara się układać swoje życie według wskazań słowa Bożego (A.13.e),</w:t>
            </w:r>
          </w:p>
          <w:p w14:paraId="75ADE68B" w14:textId="73760274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planuje własną drogę świętości.</w:t>
            </w:r>
          </w:p>
        </w:tc>
        <w:tc>
          <w:tcPr>
            <w:tcW w:w="2108" w:type="dxa"/>
          </w:tcPr>
          <w:p w14:paraId="48FF5B60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Obserwacja uczniów w toku pracy, dyskusja, analiza pisemnych notatek.</w:t>
            </w:r>
          </w:p>
          <w:p w14:paraId="2B72549D" w14:textId="6E82DF5C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 zakończeniu rozdziału podsumowanie, ewaluacja, ocena sprawdzianu pisemnego.</w:t>
            </w:r>
          </w:p>
        </w:tc>
        <w:tc>
          <w:tcPr>
            <w:tcW w:w="3181" w:type="dxa"/>
          </w:tcPr>
          <w:p w14:paraId="64A6860C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63716D5F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Ewangelie, Dzieje Apostolskie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literackich z uwzględnieniem kontekstu, np. biograficznego, historycznego, historycznoliterackiego, kulturowego, filozoficznego, społecznego, wykorzystanie w interpretacji tekstów literackich elementów wiedzy o historii i kulturze;</w:t>
            </w:r>
          </w:p>
          <w:p w14:paraId="117DCEC0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religijnych dzieł sztuki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dzieła sztuki (obraz, grafika, rzeźba, fotografia)</w:t>
            </w:r>
          </w:p>
          <w:p w14:paraId="22714B2F" w14:textId="77777777" w:rsidR="002579D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Św. Piotr i św. Paweł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wypowiedzi (np. pisanie charakterystyki, dialogu, notatki)</w:t>
            </w:r>
          </w:p>
          <w:p w14:paraId="6F5DFCB9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Wątki, tematy i postaci biblijne z Nowego Testamentu obecne w literaturze pięknej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literackich z odwołaniem do wartości uniwersalnych związanych z postawami społecznymi, narodowymi, religijnymi, etycznymi oraz hierarchizacja wartości (np. w powieści H. Sienkiewicza „Quo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vadis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”) Historia:</w:t>
            </w:r>
          </w:p>
          <w:p w14:paraId="03B53D52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Kontekst kulturowy Ewangelii i Dziejów Apostolskich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starożytne: Izrael, Grecja, starożytne Cesarstwo Rzymskie</w:t>
            </w:r>
          </w:p>
          <w:p w14:paraId="5AFE2CDB" w14:textId="77777777" w:rsidR="002579DF" w:rsidRPr="0072028F" w:rsidRDefault="002579DF" w:rsidP="002579D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640BC4FE" w14:textId="77777777" w:rsidR="002579DF" w:rsidRPr="0072028F" w:rsidRDefault="002579DF" w:rsidP="002579DF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cierpienie, Dzieje Apostolskie</w:t>
            </w:r>
          </w:p>
          <w:p w14:paraId="5C24D716" w14:textId="329132A5" w:rsidR="0047740E" w:rsidRPr="0072028F" w:rsidRDefault="002579DF" w:rsidP="002579D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257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Modlitwa Pańska</w:t>
            </w:r>
          </w:p>
        </w:tc>
      </w:tr>
      <w:tr w:rsidR="0047740E" w:rsidRPr="0072028F" w14:paraId="125F8053" w14:textId="77777777" w:rsidTr="0072028F">
        <w:tc>
          <w:tcPr>
            <w:tcW w:w="15388" w:type="dxa"/>
            <w:gridSpan w:val="8"/>
            <w:vAlign w:val="center"/>
          </w:tcPr>
          <w:p w14:paraId="3244BEFB" w14:textId="45D103D3" w:rsidR="0047740E" w:rsidRPr="0072028F" w:rsidRDefault="0047740E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III. Jedyny Bóg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Duch Święty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nasz </w:t>
            </w:r>
            <w:proofErr w:type="spellStart"/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Uświęciciel</w:t>
            </w:r>
            <w:proofErr w:type="spellEnd"/>
          </w:p>
        </w:tc>
      </w:tr>
      <w:tr w:rsidR="000C77A7" w:rsidRPr="0072028F" w14:paraId="779AB58C" w14:textId="77777777" w:rsidTr="0072028F">
        <w:tc>
          <w:tcPr>
            <w:tcW w:w="641" w:type="dxa"/>
          </w:tcPr>
          <w:p w14:paraId="74CA9B29" w14:textId="6D85D017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395" w:type="dxa"/>
          </w:tcPr>
          <w:p w14:paraId="1BAF57C7" w14:textId="418CF3DF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Wierzę w Ducha Świętego</w:t>
            </w:r>
          </w:p>
        </w:tc>
        <w:tc>
          <w:tcPr>
            <w:tcW w:w="2184" w:type="dxa"/>
          </w:tcPr>
          <w:p w14:paraId="5774930B" w14:textId="31D99742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wiadomości na temat Osoby Ducha Świętego i Jego roli w historii zbawienia.</w:t>
            </w:r>
          </w:p>
          <w:p w14:paraId="30C725B7" w14:textId="038C9A8B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otwartości na działanie Ducha Świętego.</w:t>
            </w:r>
          </w:p>
        </w:tc>
        <w:tc>
          <w:tcPr>
            <w:tcW w:w="1851" w:type="dxa"/>
          </w:tcPr>
          <w:p w14:paraId="62FEAEB3" w14:textId="441178A0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Duch Święty. Natura Trzeciej Osoby Boskiej (A.14).</w:t>
            </w:r>
          </w:p>
        </w:tc>
        <w:tc>
          <w:tcPr>
            <w:tcW w:w="2222" w:type="dxa"/>
          </w:tcPr>
          <w:p w14:paraId="52025A53" w14:textId="0E6DFD76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kim jest Duch Święty (A.14),</w:t>
            </w:r>
          </w:p>
          <w:p w14:paraId="3F4FF519" w14:textId="2CA141AE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symbole Ducha Świętego,</w:t>
            </w:r>
          </w:p>
          <w:p w14:paraId="797A9CD7" w14:textId="41617153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naturę, sposób obecności i działanie Ducha Świętego w Kościele (A.14.1),</w:t>
            </w:r>
          </w:p>
          <w:p w14:paraId="5F810555" w14:textId="7546B2F0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rolę Ducha Świętego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 życiu chrześcijanina (A.14.1).</w:t>
            </w:r>
          </w:p>
        </w:tc>
        <w:tc>
          <w:tcPr>
            <w:tcW w:w="1806" w:type="dxa"/>
          </w:tcPr>
          <w:p w14:paraId="469CC80C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wierzy w obecność Ducha Świętego w życiu chrześcijanina,</w:t>
            </w:r>
          </w:p>
          <w:p w14:paraId="73B674D4" w14:textId="2F50B782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spotyka się z Duchem Świętym na modlitwie.</w:t>
            </w:r>
          </w:p>
        </w:tc>
        <w:tc>
          <w:tcPr>
            <w:tcW w:w="2108" w:type="dxa"/>
          </w:tcPr>
          <w:p w14:paraId="39ACD8E2" w14:textId="5643DED8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Obserwacja uczniów w toku pracy, dyskusja, analiza pisemnych notatek.</w:t>
            </w:r>
          </w:p>
        </w:tc>
        <w:tc>
          <w:tcPr>
            <w:tcW w:w="3181" w:type="dxa"/>
          </w:tcPr>
          <w:p w14:paraId="04C8EF2C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B8C1146" w14:textId="3ADA2446" w:rsidR="0047740E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Hymny do Ducha Świętego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poetyckich, rozpoznawanie w tekście literackim (religijnym) środków stylistycznych (np. alegorii</w:t>
            </w:r>
          </w:p>
          <w:p w14:paraId="377F7D4D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symbolu)</w:t>
            </w:r>
          </w:p>
          <w:p w14:paraId="5806C139" w14:textId="77777777" w:rsidR="008A4F34" w:rsidRDefault="008A4F34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Wiara w Osobę Ducha Świętego a ludowe wierzenia (np. w kontekście „Dziadów cz. II A. Mickiewicza)</w:t>
            </w:r>
          </w:p>
          <w:p w14:paraId="43D3FF0B" w14:textId="48F77315" w:rsidR="0047740E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Literackie przykłady dobrej i złej woli (np. bohaterowie „Balladyny” J. Słowackiego lub „Opowieści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wigilijnej” Ch. Dickensa)</w:t>
            </w:r>
          </w:p>
          <w:p w14:paraId="36EC1ECA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1B660466" w14:textId="162F8452" w:rsidR="0047740E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Eklezjalne rozumienie charyzmatów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odpowiedzialność za wspólnoty, w których żyjemy i ich członków</w:t>
            </w:r>
          </w:p>
          <w:p w14:paraId="33C38ECD" w14:textId="6A261B01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04A2ED4" w14:textId="37F404BF" w:rsidR="0047740E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Duch Święty, Przenajświętsza Trójca, charyzmat</w:t>
            </w:r>
          </w:p>
          <w:p w14:paraId="37093749" w14:textId="2766EDC1" w:rsidR="0047740E" w:rsidRPr="0072028F" w:rsidRDefault="008A4F34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="0047740E" w:rsidRPr="008A4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Duchu Święty, przyjdź</w:t>
            </w:r>
          </w:p>
        </w:tc>
      </w:tr>
      <w:tr w:rsidR="000C77A7" w:rsidRPr="0072028F" w14:paraId="32B97736" w14:textId="77777777" w:rsidTr="0072028F">
        <w:tc>
          <w:tcPr>
            <w:tcW w:w="641" w:type="dxa"/>
          </w:tcPr>
          <w:p w14:paraId="0533A763" w14:textId="0AB21E46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395" w:type="dxa"/>
          </w:tcPr>
          <w:p w14:paraId="29A92741" w14:textId="6E400E4A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Obecność i działanie Ducha Świętego w Kościele</w:t>
            </w:r>
          </w:p>
        </w:tc>
        <w:tc>
          <w:tcPr>
            <w:tcW w:w="2184" w:type="dxa"/>
          </w:tcPr>
          <w:p w14:paraId="2A710E54" w14:textId="7CE6E134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wiadomości na temat Osoby Ducha Świętego.</w:t>
            </w:r>
          </w:p>
          <w:p w14:paraId="4E3F7BDD" w14:textId="405A8A91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prawdy, że Duch Święty jest obecny i działa w Kościele.</w:t>
            </w:r>
          </w:p>
          <w:p w14:paraId="5953BB7C" w14:textId="6C82AE1F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odpowiedzialności za osobisty rozwój wiary i wspólnotę Kościoła.</w:t>
            </w:r>
          </w:p>
        </w:tc>
        <w:tc>
          <w:tcPr>
            <w:tcW w:w="1851" w:type="dxa"/>
          </w:tcPr>
          <w:p w14:paraId="7C4C59D6" w14:textId="40C09549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Obecność i działanie Ducha Świętego w Kościele oraz w życiu chrześcijanina (w oparciu o teksty biblijne i nauczanie Kościoła) (A.14).</w:t>
            </w:r>
          </w:p>
        </w:tc>
        <w:tc>
          <w:tcPr>
            <w:tcW w:w="2222" w:type="dxa"/>
          </w:tcPr>
          <w:p w14:paraId="3B76FF18" w14:textId="77777777" w:rsidR="008A4F34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kim jest Duch Święty,</w:t>
            </w:r>
          </w:p>
          <w:p w14:paraId="6AF53707" w14:textId="77777777" w:rsidR="008A4F34" w:rsidRDefault="0072028F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sposoby obecności Ducha Świętego w Kościele (A.14),</w:t>
            </w:r>
          </w:p>
          <w:p w14:paraId="31A71711" w14:textId="2D59D961" w:rsidR="0047740E" w:rsidRPr="0072028F" w:rsidRDefault="0072028F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naturę, sposób obecności i działania Ducha Świętego w Kościele (A.14.1),</w:t>
            </w:r>
          </w:p>
          <w:p w14:paraId="181F661F" w14:textId="5C4CEABF" w:rsidR="0047740E" w:rsidRPr="0072028F" w:rsidRDefault="008A4F34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wskazuje na rolę Ducha Świętego w życiu chrześcijanina (A.14.1).</w:t>
            </w:r>
          </w:p>
        </w:tc>
        <w:tc>
          <w:tcPr>
            <w:tcW w:w="1806" w:type="dxa"/>
          </w:tcPr>
          <w:p w14:paraId="2BCB5BDD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wierzy w Ducha Świętego (A.14.a),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przyjmuje postawę wdzięczności Duchowi Świętemu za Jego obecność (A.14.c),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przyjmuje odpowiedzialność za rozwój swojej wiary i wspólnoty Kościoła,</w:t>
            </w:r>
          </w:p>
          <w:p w14:paraId="5DC6E803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otwiera się na działanie Ducha Świętego we wspólnocie Kościoła (A.14.b),</w:t>
            </w:r>
          </w:p>
          <w:p w14:paraId="079D8503" w14:textId="329A1FE8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podejmuje starania, aby żyć według natchnień Ducha Świętego (A.15.a).</w:t>
            </w:r>
          </w:p>
        </w:tc>
        <w:tc>
          <w:tcPr>
            <w:tcW w:w="2108" w:type="dxa"/>
          </w:tcPr>
          <w:p w14:paraId="41047E16" w14:textId="32F008C7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wypowiedzi uczniów, rozmowa wartościująca na temat zadanej pracy domowej, autorefleksja.</w:t>
            </w:r>
          </w:p>
        </w:tc>
        <w:tc>
          <w:tcPr>
            <w:tcW w:w="3181" w:type="dxa"/>
          </w:tcPr>
          <w:p w14:paraId="3106AB2F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67E208DB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Hymny do Ducha Świętego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poetyckich, rozpoznawanie w tekście literackim (religijnym) środków stylistycznych (np. alegorii</w:t>
            </w:r>
          </w:p>
          <w:p w14:paraId="657AB124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symbolu)</w:t>
            </w:r>
          </w:p>
          <w:p w14:paraId="2EEAAE63" w14:textId="77777777" w:rsidR="008A4F34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Wiara w Osobę Ducha Świętego a ludowe wierzenia (np. w kontekście „Dziadów cz. II A. Mickiewicza)</w:t>
            </w:r>
          </w:p>
          <w:p w14:paraId="7C30CC8D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Literackie przykłady dobrej i złej woli (np. bohaterowie „Balladyny” J. Słowackiego lub „Opowieści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wigilijnej” Ch. Dickensa)</w:t>
            </w:r>
          </w:p>
          <w:p w14:paraId="77242D16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41E2AC8A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Eklezjalne rozumienie charyzmatów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odpowiedzialność za wspólnoty, w których żyjemy i ich członków</w:t>
            </w:r>
          </w:p>
          <w:p w14:paraId="3001F43D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56039449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Duch Święty, Przenajświętsza Trójca, charyzmat</w:t>
            </w:r>
          </w:p>
          <w:p w14:paraId="6465DC18" w14:textId="625CA356" w:rsidR="0047740E" w:rsidRPr="0072028F" w:rsidRDefault="008A4F34" w:rsidP="008A4F3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8A4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Duchu Święty, przyjdź</w:t>
            </w:r>
          </w:p>
        </w:tc>
      </w:tr>
      <w:tr w:rsidR="000C77A7" w:rsidRPr="0072028F" w14:paraId="6AA810C7" w14:textId="77777777" w:rsidTr="0072028F">
        <w:tc>
          <w:tcPr>
            <w:tcW w:w="641" w:type="dxa"/>
          </w:tcPr>
          <w:p w14:paraId="101F1B13" w14:textId="3809FE3E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395" w:type="dxa"/>
          </w:tcPr>
          <w:p w14:paraId="145E742F" w14:textId="726B51C9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Dary Ducha Świętego w moim życiu</w:t>
            </w:r>
          </w:p>
        </w:tc>
        <w:tc>
          <w:tcPr>
            <w:tcW w:w="2184" w:type="dxa"/>
          </w:tcPr>
          <w:p w14:paraId="1A2D6DE1" w14:textId="482F836A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wiadomości na temat Osoby Ducha Świętego.</w:t>
            </w:r>
          </w:p>
          <w:p w14:paraId="5BDD0CE8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Ducha Świętego jako źródła darów i charyzmatów udzielanych Kościołowi.</w:t>
            </w:r>
          </w:p>
          <w:p w14:paraId="069BDF1B" w14:textId="61D15585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Kształtowanie postawy otwartości na działanie i dary Ducha Świętego.</w:t>
            </w:r>
          </w:p>
        </w:tc>
        <w:tc>
          <w:tcPr>
            <w:tcW w:w="1851" w:type="dxa"/>
          </w:tcPr>
          <w:p w14:paraId="24CAD2D8" w14:textId="36CAAB41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Dary Ducha Świętego (A.14).</w:t>
            </w:r>
          </w:p>
        </w:tc>
        <w:tc>
          <w:tcPr>
            <w:tcW w:w="2222" w:type="dxa"/>
          </w:tcPr>
          <w:p w14:paraId="58B2A032" w14:textId="32BFA809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Duch Święty jest źródłem darów i charyzmatów udzielanych w Kościele,</w:t>
            </w:r>
          </w:p>
          <w:p w14:paraId="57B87767" w14:textId="7D9E3F27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słowa: „charyzmat”,</w:t>
            </w:r>
          </w:p>
          <w:p w14:paraId="5AC99112" w14:textId="3AE9ABDC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dary Ducha Świętego (A.14),</w:t>
            </w:r>
          </w:p>
          <w:p w14:paraId="01CF338A" w14:textId="3172F7F5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dary Ducha Świętego (A.14.2),</w:t>
            </w:r>
          </w:p>
          <w:p w14:paraId="14077F9D" w14:textId="229F2E19" w:rsidR="0047740E" w:rsidRPr="0072028F" w:rsidRDefault="008A4F34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określa znaczenie darów i charyzmatów w życiu chrześcijanina (A.14.2).</w:t>
            </w:r>
          </w:p>
        </w:tc>
        <w:tc>
          <w:tcPr>
            <w:tcW w:w="1806" w:type="dxa"/>
          </w:tcPr>
          <w:p w14:paraId="095B7032" w14:textId="4FB8427B" w:rsidR="0047740E" w:rsidRPr="0072028F" w:rsidRDefault="008A4F34" w:rsidP="008A4F3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wierzy w Ducha Świętego (A.14.a),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stara się otwierać na działanie i dary Ducha Świętego (A.14.b).</w:t>
            </w:r>
          </w:p>
          <w:p w14:paraId="7EB76706" w14:textId="6ADB5ADF" w:rsidR="0047740E" w:rsidRPr="0072028F" w:rsidRDefault="008A4F34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wyraża wdzięczność za dary Ducha Świętego.</w:t>
            </w:r>
          </w:p>
        </w:tc>
        <w:tc>
          <w:tcPr>
            <w:tcW w:w="2108" w:type="dxa"/>
          </w:tcPr>
          <w:p w14:paraId="5CF84BD6" w14:textId="147A4F9D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w grupach, opiniowanie właściwej interpretacji prawd zawartych w słowie Bożym, autorefleksja.</w:t>
            </w:r>
          </w:p>
        </w:tc>
        <w:tc>
          <w:tcPr>
            <w:tcW w:w="3181" w:type="dxa"/>
          </w:tcPr>
          <w:p w14:paraId="0542107F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527F9C2C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Hymny do Ducha Świętego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poetyckich, rozpoznawanie w tekście literackim (religijnym) środków stylistycznych (np. alegorii</w:t>
            </w:r>
          </w:p>
          <w:p w14:paraId="04971B21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symbolu)</w:t>
            </w:r>
          </w:p>
          <w:p w14:paraId="33F87DFB" w14:textId="77777777" w:rsidR="008A4F34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Wiara w Osobę Ducha Świętego a ludowe wierzenia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(np. w kontekście „Dziadów cz. II A. Mickiewicza)</w:t>
            </w:r>
          </w:p>
          <w:p w14:paraId="5F05DA7A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Literackie przykłady dobrej i złej woli (np. bohaterowie „Balladyny” J. Słowackiego lub „Opowieści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wigilijnej” Ch. Dickensa)</w:t>
            </w:r>
          </w:p>
          <w:p w14:paraId="7E9B616B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29F543AD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Eklezjalne rozumienie charyzmatów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odpowiedzialność za wspólnoty, w których żyjemy i ich członków</w:t>
            </w:r>
          </w:p>
          <w:p w14:paraId="41321CCA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3A873C29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Duch Święty, Przenajświętsza Trójca, charyzmat</w:t>
            </w:r>
          </w:p>
          <w:p w14:paraId="3C8237EB" w14:textId="711BD55F" w:rsidR="0047740E" w:rsidRPr="0072028F" w:rsidRDefault="008A4F34" w:rsidP="008A4F3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8A4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Duchu Święty, przyjdź</w:t>
            </w:r>
          </w:p>
        </w:tc>
      </w:tr>
      <w:tr w:rsidR="000C77A7" w:rsidRPr="0072028F" w14:paraId="499E140B" w14:textId="77777777" w:rsidTr="0072028F">
        <w:tc>
          <w:tcPr>
            <w:tcW w:w="641" w:type="dxa"/>
          </w:tcPr>
          <w:p w14:paraId="4C989D66" w14:textId="112F502D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395" w:type="dxa"/>
          </w:tcPr>
          <w:p w14:paraId="15DB3C9B" w14:textId="5F239441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Grzech przeciwko Duchowi Świętemu</w:t>
            </w:r>
          </w:p>
        </w:tc>
        <w:tc>
          <w:tcPr>
            <w:tcW w:w="2184" w:type="dxa"/>
          </w:tcPr>
          <w:p w14:paraId="72FB6D82" w14:textId="102F8800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Wyjaśnienie istoty grzechu przeciwko Duchowi Świętemu.</w:t>
            </w:r>
          </w:p>
          <w:p w14:paraId="16B0C507" w14:textId="0A811E8D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Wzbudzenie pragnienia unikania grzechów.</w:t>
            </w:r>
          </w:p>
        </w:tc>
        <w:tc>
          <w:tcPr>
            <w:tcW w:w="1851" w:type="dxa"/>
          </w:tcPr>
          <w:p w14:paraId="1683524C" w14:textId="2CD95063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Grzech przeciwko Duchowi Świętemu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Mt 12, 31 (A.14).</w:t>
            </w:r>
          </w:p>
        </w:tc>
        <w:tc>
          <w:tcPr>
            <w:tcW w:w="2222" w:type="dxa"/>
          </w:tcPr>
          <w:p w14:paraId="5FFF059A" w14:textId="7C3A1651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definicję grzechu,</w:t>
            </w:r>
          </w:p>
          <w:p w14:paraId="5586CE5E" w14:textId="5B7724A0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używa poprawnie terminów: „grzech ciężki”, „grzech powszedni”, „grzech przeciwko Duchowi Świętemu” (A.14),</w:t>
            </w:r>
          </w:p>
          <w:p w14:paraId="642C811A" w14:textId="77777777" w:rsidR="008A4F34" w:rsidRDefault="008A4F34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wymienia grzechy przeciwko Duchowi Świętemu (A.14),</w:t>
            </w:r>
          </w:p>
          <w:p w14:paraId="6D1E63B0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rozróżnia rodzaje grzechów,</w:t>
            </w:r>
          </w:p>
          <w:p w14:paraId="46F8DC4A" w14:textId="2E116A0E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wyjaśnia pojęcie: „grzechu przeciwko Duchowi Świętemu” (A.15.1).</w:t>
            </w:r>
          </w:p>
        </w:tc>
        <w:tc>
          <w:tcPr>
            <w:tcW w:w="1806" w:type="dxa"/>
          </w:tcPr>
          <w:p w14:paraId="5AA223EF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podejmuje starania, aby unikać grzechu (A.15.a)</w:t>
            </w:r>
            <w:r w:rsidR="008A4F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27E2F1" w14:textId="4EDBA051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daje świadectwo wiary (E.2.a).</w:t>
            </w:r>
          </w:p>
        </w:tc>
        <w:tc>
          <w:tcPr>
            <w:tcW w:w="2108" w:type="dxa"/>
          </w:tcPr>
          <w:p w14:paraId="193A0C26" w14:textId="265F93FD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domowej, rozmowa kierowana na temat wartości życia, ocena wypowiedzi uczniów, autorefleksja.</w:t>
            </w:r>
          </w:p>
        </w:tc>
        <w:tc>
          <w:tcPr>
            <w:tcW w:w="3181" w:type="dxa"/>
          </w:tcPr>
          <w:p w14:paraId="42A642F5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7F638E10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Hymny do Ducha Świętego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poetyckich, rozpoznawanie w tekście literackim (religijnym) środków stylistycznych (np. alegorii</w:t>
            </w:r>
          </w:p>
          <w:p w14:paraId="294DEC95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symbolu)</w:t>
            </w:r>
          </w:p>
          <w:p w14:paraId="2D79D1D8" w14:textId="77777777" w:rsidR="008A4F34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Wiara w Osobę Ducha Świętego a ludowe wierzenia (np. w kontekście „Dziadów cz. II A. Mickiewicza)</w:t>
            </w:r>
          </w:p>
          <w:p w14:paraId="35740A69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Literackie przykłady dobrej i złej woli (np. bohaterowie „Balladyny” J. Słowackiego lub „Opowieści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wigilijnej” Ch. Dickensa)</w:t>
            </w:r>
          </w:p>
          <w:p w14:paraId="3FC027CD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49C3AC27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Eklezjalne rozumienie charyzmatów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odpowiedzialność za wspólnoty,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 których żyjemy i ich członków</w:t>
            </w:r>
          </w:p>
          <w:p w14:paraId="72B03559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6CFB87B9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Duch Święty, Przenajświętsza Trójca, charyzmat</w:t>
            </w:r>
          </w:p>
          <w:p w14:paraId="62F0C40D" w14:textId="0892AFBC" w:rsidR="0047740E" w:rsidRPr="0072028F" w:rsidRDefault="008A4F34" w:rsidP="008A4F3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8A4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Duchu Święty, przyjdź</w:t>
            </w:r>
          </w:p>
        </w:tc>
      </w:tr>
      <w:tr w:rsidR="000C77A7" w:rsidRPr="0072028F" w14:paraId="5E05C698" w14:textId="77777777" w:rsidTr="0072028F">
        <w:tc>
          <w:tcPr>
            <w:tcW w:w="641" w:type="dxa"/>
          </w:tcPr>
          <w:p w14:paraId="5073C45C" w14:textId="55A7C6F2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395" w:type="dxa"/>
          </w:tcPr>
          <w:p w14:paraId="0440D983" w14:textId="208827B4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Kościół świątynią Ducha Świętego</w:t>
            </w:r>
          </w:p>
        </w:tc>
        <w:tc>
          <w:tcPr>
            <w:tcW w:w="2184" w:type="dxa"/>
          </w:tcPr>
          <w:p w14:paraId="2267EC8C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Kościoła jako wspólnoty i świątyni Ducha Świętego.</w:t>
            </w:r>
          </w:p>
          <w:p w14:paraId="46E53322" w14:textId="7B88CBF6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rozpoznania i otwarcia się na działanie Ducha Świętego.</w:t>
            </w:r>
          </w:p>
        </w:tc>
        <w:tc>
          <w:tcPr>
            <w:tcW w:w="1851" w:type="dxa"/>
          </w:tcPr>
          <w:p w14:paraId="61E77033" w14:textId="5C20516C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Duch Święty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Dawca łaski wiary. Kościół świątynią Ducha Świętego (KKK 797-799) (A.14).</w:t>
            </w:r>
          </w:p>
        </w:tc>
        <w:tc>
          <w:tcPr>
            <w:tcW w:w="2222" w:type="dxa"/>
          </w:tcPr>
          <w:p w14:paraId="051A5AE7" w14:textId="19495FDE" w:rsidR="0047740E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Duch Święty jest Dawcą wiary Apostołów (A.14),</w:t>
            </w:r>
          </w:p>
          <w:p w14:paraId="5F1E0EC8" w14:textId="2EEF8B89" w:rsidR="0047740E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Kościół jako świątynię Ducha Świętego (A.14),</w:t>
            </w:r>
          </w:p>
          <w:p w14:paraId="6BF9F1A1" w14:textId="77777777" w:rsidR="008A4F34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Kościół (E.2.3),</w:t>
            </w:r>
          </w:p>
          <w:p w14:paraId="1F29F7B5" w14:textId="26B43FA2" w:rsidR="0047740E" w:rsidRPr="0072028F" w:rsidRDefault="0072028F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kościół jako wspólnotę zbawienia wszystkich ludzi (E.2.10),</w:t>
            </w:r>
          </w:p>
          <w:p w14:paraId="06C82DFF" w14:textId="6EB7AE23" w:rsidR="0047740E" w:rsidRPr="0072028F" w:rsidRDefault="008A4F34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charakteryzuje rolę Ducha Świętego w Kościele.</w:t>
            </w:r>
          </w:p>
        </w:tc>
        <w:tc>
          <w:tcPr>
            <w:tcW w:w="1806" w:type="dxa"/>
          </w:tcPr>
          <w:p w14:paraId="766C1308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rozpoznaje dary, które udziela Duch Święty chrześcijaninowi,</w:t>
            </w:r>
          </w:p>
          <w:p w14:paraId="3518F5B0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przyjmuje postawę otwarcia się na działanie Ducha Świętego (A.14.b),</w:t>
            </w:r>
          </w:p>
          <w:p w14:paraId="2F3FFFDF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przyjmuje postawę odpowiedzialności za Kościół,</w:t>
            </w:r>
          </w:p>
          <w:p w14:paraId="48993E77" w14:textId="332BB809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daje świadectwo wiary (E.2.a).</w:t>
            </w:r>
          </w:p>
        </w:tc>
        <w:tc>
          <w:tcPr>
            <w:tcW w:w="2108" w:type="dxa"/>
          </w:tcPr>
          <w:p w14:paraId="39FE493A" w14:textId="404386C4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wypowiedzi indywidualnych, odpowiedź ustna lub pisemna, rozmowa wartościująca na temat zadanej pracy domowej, autorefleksja.</w:t>
            </w:r>
          </w:p>
        </w:tc>
        <w:tc>
          <w:tcPr>
            <w:tcW w:w="3181" w:type="dxa"/>
          </w:tcPr>
          <w:p w14:paraId="1F81FE5D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59080BBA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Hymny do Ducha Świętego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interpretacja utworów poetyckich, rozpoznawanie w tekście literackim (religijnym) środków stylistycznych (np. alegorii</w:t>
            </w:r>
          </w:p>
          <w:p w14:paraId="24B6C586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symbolu)</w:t>
            </w:r>
          </w:p>
          <w:p w14:paraId="12C46F30" w14:textId="77777777" w:rsidR="008A4F34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Wiara w Osobę Ducha Świętego a ludowe wierzenia (np. w kontekście „Dziadów cz. II A. Mickiewicza)</w:t>
            </w:r>
          </w:p>
          <w:p w14:paraId="14EA3F2F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Literackie przykłady dobrej i złej woli (np. bohaterowie „Balladyny” J. Słowackiego lub „Opowieści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wigilijnej” Ch. Dickensa)</w:t>
            </w:r>
          </w:p>
          <w:p w14:paraId="7986B122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3F4654FF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Eklezjalne rozumienie charyzmatów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odpowiedzialność za wspólnoty, w których żyjemy i ich członków</w:t>
            </w:r>
          </w:p>
          <w:p w14:paraId="083786FE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55427545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Duch Święty, Przenajświętsza Trójca, charyzmat</w:t>
            </w:r>
          </w:p>
          <w:p w14:paraId="6B4C026C" w14:textId="7199BE57" w:rsidR="0047740E" w:rsidRPr="0072028F" w:rsidRDefault="008A4F34" w:rsidP="008A4F3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8A4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Duchu Święty, przyjdź</w:t>
            </w:r>
          </w:p>
        </w:tc>
      </w:tr>
      <w:tr w:rsidR="000C77A7" w:rsidRPr="0072028F" w14:paraId="33E732E5" w14:textId="77777777" w:rsidTr="0072028F">
        <w:tc>
          <w:tcPr>
            <w:tcW w:w="641" w:type="dxa"/>
          </w:tcPr>
          <w:p w14:paraId="1EA09BA6" w14:textId="21F8D365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395" w:type="dxa"/>
          </w:tcPr>
          <w:p w14:paraId="127FEE66" w14:textId="61D2973E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Kościół wspólnotą wiernych w Duchu Świętym</w:t>
            </w:r>
          </w:p>
        </w:tc>
        <w:tc>
          <w:tcPr>
            <w:tcW w:w="2184" w:type="dxa"/>
          </w:tcPr>
          <w:p w14:paraId="50E97048" w14:textId="2100A9E7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Ukazanie prawdy o Zesłaniu Ducha Świętego jako początku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rozwoju i działalności Kościoła. Kształtowanie postawy odpowiedzialności za zadania podejmowane w Kościele.</w:t>
            </w:r>
          </w:p>
        </w:tc>
        <w:tc>
          <w:tcPr>
            <w:tcW w:w="1851" w:type="dxa"/>
          </w:tcPr>
          <w:p w14:paraId="268560F6" w14:textId="2C4E8496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Kościół wspólnotą wiernych w Duchu Świętym (E.2).</w:t>
            </w:r>
          </w:p>
        </w:tc>
        <w:tc>
          <w:tcPr>
            <w:tcW w:w="2222" w:type="dxa"/>
          </w:tcPr>
          <w:p w14:paraId="60F159B3" w14:textId="77777777" w:rsidR="008A4F34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że Kościół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jest wspólnotą wiernych w Duchu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Świętym (E.2),</w:t>
            </w:r>
          </w:p>
          <w:p w14:paraId="5B414C00" w14:textId="2757735C" w:rsidR="0047740E" w:rsidRPr="0072028F" w:rsidRDefault="0072028F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Duch Święty zstąpił na Apostołów zgromadzonych w Wieczerniku w dniu Pięćdziesiątnicy,</w:t>
            </w:r>
          </w:p>
          <w:p w14:paraId="730D9036" w14:textId="260B1A98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Zesłanie Ducha Świętego z początkiem Kościoła,</w:t>
            </w:r>
          </w:p>
          <w:p w14:paraId="6A625D41" w14:textId="130808A5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wydarzenie Zesłania Ducha Świętego,</w:t>
            </w:r>
          </w:p>
          <w:p w14:paraId="5AA06758" w14:textId="36406A19" w:rsidR="0047740E" w:rsidRPr="0072028F" w:rsidRDefault="008A4F34" w:rsidP="008A4F34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rozpoznaje dary, którymi Duch Święty napełnia Kościół,</w:t>
            </w:r>
          </w:p>
          <w:p w14:paraId="5D8049E5" w14:textId="77777777" w:rsidR="008A4F34" w:rsidRDefault="008A4F34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Kościoła jako Mistycznego Ciała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Chrystusa (E.2.3),</w:t>
            </w:r>
          </w:p>
          <w:p w14:paraId="65E578EF" w14:textId="14787A54" w:rsidR="0047740E" w:rsidRPr="0072028F" w:rsidRDefault="0072028F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rola Kościoła w zbawieniu człowieka</w:t>
            </w:r>
            <w:r w:rsidR="008A4F34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(E.2.10).</w:t>
            </w:r>
          </w:p>
        </w:tc>
        <w:tc>
          <w:tcPr>
            <w:tcW w:w="1806" w:type="dxa"/>
          </w:tcPr>
          <w:p w14:paraId="16110537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wierzy w Ducha Świętego (A.14.a),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identyfikuje się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 wspólnotą Kościoła (E.2.b),</w:t>
            </w:r>
          </w:p>
          <w:p w14:paraId="641685A7" w14:textId="77777777" w:rsidR="008A4F34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odpowiedzialnie podejmuje zadania w życiu Kościoła, a zwłaszcza parafii (E.2.c),</w:t>
            </w:r>
          </w:p>
          <w:p w14:paraId="2F5D522D" w14:textId="2B548246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podejmuje starania, aby żyć według darów i natchnień Ducha Świętego (A.15.a).</w:t>
            </w:r>
          </w:p>
        </w:tc>
        <w:tc>
          <w:tcPr>
            <w:tcW w:w="2108" w:type="dxa"/>
          </w:tcPr>
          <w:p w14:paraId="3F9151DD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Autorefleksja, ocena wypowiedzi uczniów.</w:t>
            </w:r>
          </w:p>
          <w:p w14:paraId="2A264AA9" w14:textId="68E993C3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 zakończeniu rozdziału podsumowanie, ewaluacja, ocena sprawdzianu pisemnego.</w:t>
            </w:r>
          </w:p>
        </w:tc>
        <w:tc>
          <w:tcPr>
            <w:tcW w:w="3181" w:type="dxa"/>
          </w:tcPr>
          <w:p w14:paraId="459A2DE1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Język polski:</w:t>
            </w:r>
          </w:p>
          <w:p w14:paraId="46DEF6CA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Hymny do Ducha Świętego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interpretacja utworów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poetyckich, rozpoznawanie w tekście literackim (religijnym) środków stylistycznych (np. alegorii</w:t>
            </w:r>
          </w:p>
          <w:p w14:paraId="72AE8C5B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symbolu)</w:t>
            </w:r>
          </w:p>
          <w:p w14:paraId="2D4B6B42" w14:textId="77777777" w:rsidR="008A4F34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Wiara w Osobę Ducha Świętego a ludowe wierzenia (np. w kontekście „Dziadów cz. II A. Mickiewicza)</w:t>
            </w:r>
          </w:p>
          <w:p w14:paraId="415E818B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Literackie przykłady dobrej i złej woli (np. bohaterowie „Balladyny” J. Słowackiego lub „Opowieści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wigilijnej” Ch. Dickensa)</w:t>
            </w:r>
          </w:p>
          <w:p w14:paraId="619C7EAC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4BB469C5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Eklezjalne rozumienie charyzmatów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odpowiedzialność za wspólnoty, w których żyjemy i ich członków</w:t>
            </w:r>
          </w:p>
          <w:p w14:paraId="634A89E0" w14:textId="77777777" w:rsidR="008A4F34" w:rsidRPr="0072028F" w:rsidRDefault="008A4F34" w:rsidP="008A4F34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3D983203" w14:textId="77777777" w:rsidR="008A4F34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Duch Święty, Przenajświętsza Trójca, charyzmat</w:t>
            </w:r>
          </w:p>
          <w:p w14:paraId="1A0B05B8" w14:textId="12C37C8D" w:rsidR="0047740E" w:rsidRPr="0072028F" w:rsidRDefault="008A4F34" w:rsidP="008A4F3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</w:t>
            </w:r>
            <w:r w:rsidRPr="008A4F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Duchu Święty, przyjdź</w:t>
            </w:r>
          </w:p>
        </w:tc>
      </w:tr>
      <w:tr w:rsidR="0047740E" w:rsidRPr="0072028F" w14:paraId="07C956AB" w14:textId="77777777" w:rsidTr="0072028F">
        <w:tc>
          <w:tcPr>
            <w:tcW w:w="15388" w:type="dxa"/>
            <w:gridSpan w:val="8"/>
            <w:vAlign w:val="center"/>
          </w:tcPr>
          <w:p w14:paraId="1D19F499" w14:textId="3DFED8BB" w:rsidR="0047740E" w:rsidRPr="0072028F" w:rsidRDefault="0047740E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Boże przykazania wspólnoty ludzkiej</w:t>
            </w:r>
          </w:p>
        </w:tc>
      </w:tr>
      <w:tr w:rsidR="000C77A7" w:rsidRPr="0072028F" w14:paraId="010FA8E0" w14:textId="77777777" w:rsidTr="0072028F">
        <w:tc>
          <w:tcPr>
            <w:tcW w:w="641" w:type="dxa"/>
          </w:tcPr>
          <w:p w14:paraId="520EA3BB" w14:textId="1D9A858D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395" w:type="dxa"/>
          </w:tcPr>
          <w:p w14:paraId="16AC0CF6" w14:textId="4C0231D6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Mój system wartości</w:t>
            </w:r>
          </w:p>
        </w:tc>
        <w:tc>
          <w:tcPr>
            <w:tcW w:w="2184" w:type="dxa"/>
          </w:tcPr>
          <w:p w14:paraId="6179EC8B" w14:textId="65D84E9A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hierarchii wartości opartej na wierze. Rozwijanie umiejętności wartościowania w oparciu o Dekalog i kształtowanie sumienia.</w:t>
            </w:r>
          </w:p>
        </w:tc>
        <w:tc>
          <w:tcPr>
            <w:tcW w:w="1851" w:type="dxa"/>
          </w:tcPr>
          <w:p w14:paraId="01754FB5" w14:textId="3F9BF49C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Czym ludzie się kierują w życiu? Interpretacja własnego doświadczenia życiowego w świetle wezwania Bożego (formacja sumienia) (C.2).</w:t>
            </w:r>
          </w:p>
          <w:p w14:paraId="1D746CA9" w14:textId="69623E8A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Hierarchia wartości oparta na wierze (C.2). Podstawowe pojęcia etyczne: powinność moralna,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sumienie, prawo naturalne, prawo Boże i wartości (C.2).</w:t>
            </w:r>
          </w:p>
        </w:tc>
        <w:tc>
          <w:tcPr>
            <w:tcW w:w="2222" w:type="dxa"/>
          </w:tcPr>
          <w:p w14:paraId="3454E17F" w14:textId="77777777" w:rsidR="003C7E7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podstawowe pojęcia etyczne: „powinność moralna”, „sumienie”, „prawo naturalne”, „prawo Boże”, „wartości” (C.2),</w:t>
            </w:r>
          </w:p>
          <w:p w14:paraId="74124AD2" w14:textId="77777777" w:rsidR="003C7E7F" w:rsidRDefault="0072028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hierarchię wartości wynikających z wiary (C.2.2),</w:t>
            </w:r>
          </w:p>
          <w:p w14:paraId="14E8649E" w14:textId="4E176F36" w:rsidR="0047740E" w:rsidRPr="0072028F" w:rsidRDefault="0072028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uzasadnia, że życie chrześcijanina jest odpowiedzią na wezwanie Boże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(C.2.4),</w:t>
            </w:r>
          </w:p>
          <w:p w14:paraId="3268B211" w14:textId="7CCD632E" w:rsidR="0047740E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sposoby kształtowania sumienia, zwłaszcza w kontekście sakramentu pokuty i pojednania (C.2.5),</w:t>
            </w:r>
          </w:p>
          <w:p w14:paraId="167952E8" w14:textId="6E62D684" w:rsidR="0047740E" w:rsidRPr="0072028F" w:rsidRDefault="003C7E7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opisuje podstawowe pojęcia etyczne: „powinność moralna”, „sumienie”, „prawo naturalne”, „prawo Boże”, „wartości” (C.2.1).</w:t>
            </w:r>
          </w:p>
        </w:tc>
        <w:tc>
          <w:tcPr>
            <w:tcW w:w="1806" w:type="dxa"/>
          </w:tcPr>
          <w:p w14:paraId="6E8C440C" w14:textId="60CC7B10" w:rsidR="0047740E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kieruje się w życiu hierarchią wartości wynikającą z wiary (C.2.a),</w:t>
            </w:r>
          </w:p>
          <w:p w14:paraId="3897BB05" w14:textId="77777777" w:rsidR="003C7E7F" w:rsidRDefault="003C7E7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wdraża się do systematycznej pracy nad swoją postawą moralną (C.2.c),</w:t>
            </w:r>
          </w:p>
          <w:p w14:paraId="476E5B02" w14:textId="7C1B2642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przejawia postawę wdzięczności za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świadków wiary (E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.g).</w:t>
            </w:r>
          </w:p>
        </w:tc>
        <w:tc>
          <w:tcPr>
            <w:tcW w:w="2108" w:type="dxa"/>
          </w:tcPr>
          <w:p w14:paraId="6FA63590" w14:textId="35514664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Praca uczniów, analiza i ocena pracy pisemnej, autorefleksja, ocena wypowiedzi uczniów.</w:t>
            </w:r>
          </w:p>
        </w:tc>
        <w:tc>
          <w:tcPr>
            <w:tcW w:w="3181" w:type="dxa"/>
          </w:tcPr>
          <w:p w14:paraId="0A064525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D97559D" w14:textId="4F1249C8" w:rsidR="0047740E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Hierarchia wartości wybranych bohaterów literackich (np. młodzi bohaterowie „Syzyfowych prac” S. Żeromskiego albo „Zemsty” A. Fredry)</w:t>
            </w:r>
          </w:p>
          <w:p w14:paraId="21BC3237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Plastyka:</w:t>
            </w:r>
          </w:p>
          <w:p w14:paraId="4BDF3B13" w14:textId="0BA57000" w:rsidR="0047740E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Wykonanie pracy plastycznej na temat Dekalogu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artystycznych projektów edukacyjnych o charakterze interdyscyplinarnym (również</w:t>
            </w:r>
          </w:p>
          <w:p w14:paraId="4DEA329A" w14:textId="2AF144D6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 wykorzystaniem technologii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informacyjno-komunikacyjnych);</w:t>
            </w:r>
          </w:p>
          <w:p w14:paraId="2CA40A99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2C376274" w14:textId="04EA9B64" w:rsidR="0047740E" w:rsidRPr="0072028F" w:rsidRDefault="008A4F34" w:rsidP="008A4F34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63C8D1EF" w14:textId="53EB5FFB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Środowisko przyrodnicze Polski na tle Europy: współodpowiedzialność obywateli za stan środowiska przyrodniczego Polski</w:t>
            </w:r>
          </w:p>
          <w:p w14:paraId="2A2A96D7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3EE987DA" w14:textId="2E0FD44D" w:rsidR="0047740E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200D968E" w14:textId="068C3629" w:rsidR="0047740E" w:rsidRPr="0072028F" w:rsidRDefault="008A4F34" w:rsidP="008A4F34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sposoby radzenia sobie ze stresem;</w:t>
            </w:r>
          </w:p>
          <w:p w14:paraId="44558FB1" w14:textId="2DAA7B30" w:rsidR="0047740E" w:rsidRPr="0072028F" w:rsidRDefault="008A4F34" w:rsidP="008A4F34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negatywny wpływ na funkcjonowanie układu nerwowego niektórych substancji psychoaktywnych.</w:t>
            </w:r>
          </w:p>
          <w:p w14:paraId="2176456E" w14:textId="3757F00B" w:rsidR="0047740E" w:rsidRPr="0072028F" w:rsidRDefault="008A4F34" w:rsidP="008A4F34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5152556A" w14:textId="43810C31" w:rsidR="0047740E" w:rsidRPr="0072028F" w:rsidRDefault="008A4F34" w:rsidP="008A4F3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Rozmnażanie i rozwój: etapy rozwoju </w:t>
            </w:r>
            <w:proofErr w:type="spellStart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przedurodzeniowego</w:t>
            </w:r>
            <w:proofErr w:type="spellEnd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człowieka (zygota, zarodek, płód), wpływ różnych czynników na rozwój zarodka i płodu;</w:t>
            </w:r>
          </w:p>
          <w:p w14:paraId="5EA3B626" w14:textId="2D344421" w:rsidR="0047740E" w:rsidRPr="0072028F" w:rsidRDefault="008A4F34" w:rsidP="008A4F3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cechy fizycznego, psychicznego i społecznego dojrzewania człowieka;</w:t>
            </w:r>
          </w:p>
          <w:p w14:paraId="498FA632" w14:textId="60EC68C3" w:rsidR="0047740E" w:rsidRPr="0072028F" w:rsidRDefault="008A4F34" w:rsidP="008A4F3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zasady profilaktyki chorób przenoszonych drogą płciową.</w:t>
            </w:r>
          </w:p>
          <w:p w14:paraId="26E7B690" w14:textId="687BDE20" w:rsidR="0047740E" w:rsidRPr="0072028F" w:rsidRDefault="008A4F34" w:rsidP="008A4F3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22538975" w14:textId="2DFEBC77" w:rsidR="0047740E" w:rsidRPr="0072028F" w:rsidRDefault="008A4F34" w:rsidP="008A4F3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Ekologia i ochrona środowiska: racjonalne gospodarowanie tymi zasobami zgodnie z zasadą zrównoważonego rozwoju.</w:t>
            </w:r>
          </w:p>
          <w:p w14:paraId="14E89A4B" w14:textId="77777777" w:rsidR="003C7E7F" w:rsidRDefault="008A4F34" w:rsidP="008A4F3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Zagrożenia różnorodności biologicznej: formy ochrony przyrody w Polsce i konieczność ich stosowania dla zachowania gatunków i ekosystemów.</w:t>
            </w:r>
          </w:p>
          <w:p w14:paraId="79CD0A7E" w14:textId="4EB8718A" w:rsidR="0047740E" w:rsidRPr="0072028F" w:rsidRDefault="0047740E" w:rsidP="008A4F3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fizyczne:</w:t>
            </w:r>
          </w:p>
          <w:p w14:paraId="4A187E6E" w14:textId="4D879FAD" w:rsidR="0047740E" w:rsidRPr="0072028F" w:rsidRDefault="008A4F34" w:rsidP="008A4F34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28B72924" w14:textId="0EBBB79E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</w:t>
            </w:r>
            <w:r w:rsidR="003C7E7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 czynniki, które wpływają pozytywnie i negatywnie na zdrowie i samopoczucie;</w:t>
            </w:r>
          </w:p>
          <w:p w14:paraId="15B20221" w14:textId="5716C296" w:rsidR="0047740E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69085A5E" w14:textId="24D6872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zachowanie się w sytuacjach związanych z aktywnością taneczną;</w:t>
            </w:r>
          </w:p>
          <w:p w14:paraId="007FB2B3" w14:textId="252E3A22" w:rsidR="0047740E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VIII:</w:t>
            </w:r>
          </w:p>
          <w:p w14:paraId="49EC2EFE" w14:textId="550B9F8F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Kompetencje społeczne: zasady „czystej gry”: szacunku dla rywala, respektowania przepisów gry,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podporządkowania się decyzjom sędziego; właściwe zachowanie się w sytuacji zwycięstwa i porażki.</w:t>
            </w:r>
          </w:p>
          <w:p w14:paraId="04D3A48A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</w:t>
            </w:r>
          </w:p>
          <w:p w14:paraId="465BE294" w14:textId="31386DC5" w:rsidR="0047740E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4E101431" w14:textId="14AF49E2" w:rsidR="0047740E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zachowania, które sprzyjają zdrowiu (prozdrowotne) oraz zagrażają zdrowiu, szczególnie występujące często wśród nastolatków;</w:t>
            </w:r>
          </w:p>
          <w:p w14:paraId="59E38021" w14:textId="23B22F88" w:rsidR="0047740E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dobieranie i demonstrowanie umiejętności komunikacji interpersonalnej istotnej dla zdrowia i bezpieczeństwa (odmowa, zachowania asertywne, negocjowanie);</w:t>
            </w:r>
          </w:p>
          <w:p w14:paraId="07B75426" w14:textId="05D63260" w:rsidR="0047740E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samoocena własnego zachowania związanego ze zdrowiem;</w:t>
            </w:r>
          </w:p>
          <w:p w14:paraId="1F23E756" w14:textId="055748AC" w:rsidR="0047740E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współtworzenie warunków środowiskowych i społecznych korzystnych dla zdrowia (ochrona środowiska przyrodniczego, wsparcie społeczne, komunikacja interpersonalna, współpraca osób, instytucji i organizacji na rzecz zdrowia itp.).</w:t>
            </w:r>
          </w:p>
          <w:p w14:paraId="3F6E8431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0DD21D40" w14:textId="1F717BA3" w:rsidR="0047740E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IV:</w:t>
            </w:r>
          </w:p>
          <w:p w14:paraId="50B8E4BC" w14:textId="008BA004" w:rsidR="0047740E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Rodzina: szacunek do członków rodziny i wyrażanie im wdzięczności; komunikowanie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uczuć, wyrażanie pamięci, składanie życzeń z okazji rodzinnych uroczystości, uprzejmość i uczynność każdego dnia; zasady </w:t>
            </w:r>
            <w:r w:rsidR="0047740E"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="0047740E"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</w:t>
            </w:r>
          </w:p>
          <w:p w14:paraId="602BDAE2" w14:textId="7592CB9F" w:rsidR="0047740E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Pamięć o zmarłych, współtowarzyszenie bliskim w przeżywaniu żałoby</w:t>
            </w:r>
          </w:p>
          <w:p w14:paraId="0D790119" w14:textId="1B9A8BD9" w:rsidR="0047740E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762BCC42" w14:textId="67B98971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Życie jako fundamentalna wartość: szacunek dla ludzkiego ciała; podstawy higieny; troska o zdrowie; osoby z niepełnosprawnością jako wartościowi partnerzy w koleżeństwie, przyjaźni, miłości i rodzinie; troska o osoby chore i umierające</w:t>
            </w:r>
          </w:p>
          <w:p w14:paraId="0947F851" w14:textId="61A41F02" w:rsidR="0047740E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290DE41D" w14:textId="2DDA0032" w:rsidR="0047740E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Rodzina: dojrzałość do małżeństwa i założenia rodziny; kryteria wyboru współmałżonka, motywy zawierania małżeństwa i czynniki warunkujące trwałość i powodzenie relacji małżeńskiej i rodzinnej; planowanie dzietności rodziny; odpowiedzialne rodzicielstwo; fazy psychofizycznego rozwoju człowieka w okresie prenatalnym i postnatalnym</w:t>
            </w:r>
          </w:p>
          <w:p w14:paraId="2F80F815" w14:textId="6757BF4B" w:rsidR="0047740E" w:rsidRPr="0072028F" w:rsidRDefault="003C7E7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Dojrzewanie: kryteria dojrzałości biologicznej, psychicznej i społecznej; różnice w rozwoju psychoseksualnym dziewcząt i chłopców; identyfikacja z własną płcią; zagrożenia okresu dojrzewania, takie jak: uzależnienia chemiczne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i behawioralne, presja seksualna, pornografia, </w:t>
            </w:r>
            <w:proofErr w:type="spellStart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cyberseks</w:t>
            </w:r>
            <w:proofErr w:type="spellEnd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 prostytucja nieletnich; profilaktyka; problemy wieku młodzieńczego i sposoby radzenia sobie z nimi; budowanie relacji międzyosobowych; istota: koleżeństwa i przyjaźni, sympatii młodzieńczych, pierwszych fascynacji,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zakochania, miłości; potrzeba i wartość wzajemnego szacunku, udzielania pomocy, empatii i współpracy;</w:t>
            </w:r>
          </w:p>
          <w:p w14:paraId="01B9FE99" w14:textId="76F3C3B1" w:rsidR="0047740E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Seksualność człowieka: pojęcia związane z seksualnością: męskość, kobiecość, komplementarność, miłość, wartość, małżeństwo, rodzicielstwo, odpowiedzialność; integracja seksualna; główne funkcje płciowości, takie jak: wyrażanie miłości, budowanie więzi i rodzicielstwo, a także wzajemna pomoc i uzupełnianie, integralna i komplementarna współpraca płci; odpowiedzialność mężczyzny i kobiety za sferę seksualną i prokreację; związek istniejący pomiędzy aktywnością seksualną a miłością i odpowiedzialnością; problemy związane z przedmiotowym traktowaniem człowieka w dziedzinie seksualnej; argumenty biomedyczne, psychologiczne, społeczne i moralne za inicjacją seksualną w małżeństwie; przyczyny, skutki i profilaktyka przedwczesnej inicjacji seksualnej; różnice pomiędzy edukacją a wychowaniem seksualnym; różne odniesienia do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seksualności: permisywne, relatywne i normatywne; wartość trwałości małżeństwa dla dobra rodziny.</w:t>
            </w:r>
          </w:p>
          <w:p w14:paraId="5768D333" w14:textId="2CA7530C" w:rsidR="0047740E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Płodność: płodność jako wspólna sprawa kobiety i mężczyzny; metody rozpoznawania płodności, ich przydatność w planowaniu rodziny i diagnostyce zaburzeń; pojęcie antykoncepcji i jej rodzaje, ocena stosowania poszczególnych środków antykoncepcyjnych w aspekcie medycznym, psychologicznym, ekologicznym, ekonomicznym, społecznym i moralnym; różnice między antykoncepcją a naturalnym planowaniem rodziny, zapłodnieniem </w:t>
            </w:r>
            <w:r w:rsidR="0047740E"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in vitro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 </w:t>
            </w:r>
            <w:proofErr w:type="spellStart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naprotechnologią</w:t>
            </w:r>
            <w:proofErr w:type="spellEnd"/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; gotowość członków rodziny na przyjęcie dziecka z niepełnosprawnością; sytuacja rodzin mających trudności z poczęciem dziecka i doświadczających śmierci dziecka przed narodzeniem.</w:t>
            </w:r>
          </w:p>
          <w:p w14:paraId="6B7B3E64" w14:textId="0E8D4D0E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21584A0" w14:textId="449F61E4" w:rsidR="0047740E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Dekalog, bliźni</w:t>
            </w:r>
          </w:p>
          <w:p w14:paraId="5661CD59" w14:textId="317B444A" w:rsidR="0047740E" w:rsidRPr="0072028F" w:rsidRDefault="003C7E7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Modlitwy: np. przykazanie miłości Boga i bliźniego; przykazania: Nie zabijaj, Nie cudzołóż, Nie kradnij; czystość (w sensie duchowym)</w:t>
            </w:r>
          </w:p>
        </w:tc>
      </w:tr>
      <w:tr w:rsidR="000C77A7" w:rsidRPr="0072028F" w14:paraId="711494C2" w14:textId="77777777" w:rsidTr="0072028F">
        <w:tc>
          <w:tcPr>
            <w:tcW w:w="641" w:type="dxa"/>
          </w:tcPr>
          <w:p w14:paraId="50CE4F2C" w14:textId="203D55A8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395" w:type="dxa"/>
          </w:tcPr>
          <w:p w14:paraId="6C0BC866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Sumienie</w:t>
            </w:r>
          </w:p>
          <w:p w14:paraId="15C034DD" w14:textId="5DD1D8BE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naszym przewodnikiem i sędzią</w:t>
            </w:r>
          </w:p>
        </w:tc>
        <w:tc>
          <w:tcPr>
            <w:tcW w:w="2184" w:type="dxa"/>
          </w:tcPr>
          <w:p w14:paraId="09B8B41E" w14:textId="6F9ECB51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Ukazanie sumienia jako miejsca spotkania i dialogu z Bogiem. Kształtowanie postawy odpowiedzialności za formowanie swojego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sumienia i postępowanie zgodnie z nim.</w:t>
            </w:r>
          </w:p>
        </w:tc>
        <w:tc>
          <w:tcPr>
            <w:tcW w:w="1851" w:type="dxa"/>
          </w:tcPr>
          <w:p w14:paraId="48C120A6" w14:textId="1E10286D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Czym ludzie się kierują w życiu? Interpretacja własnego doświadczenia życiowego w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świetle wezwania Bożego (formacja sumienia) (C.2). Podstawowe pojęcia etyczne: powinność moralna, sumienie, prawo,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naturalne, prawo Boże i wartości (C.2).</w:t>
            </w:r>
          </w:p>
          <w:p w14:paraId="0DE28E5C" w14:textId="6CEBA06E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Hierarchia wartości wynikająca z wiary i sposoby kształtowania sumienia (C.2).</w:t>
            </w:r>
          </w:p>
        </w:tc>
        <w:tc>
          <w:tcPr>
            <w:tcW w:w="2222" w:type="dxa"/>
          </w:tcPr>
          <w:p w14:paraId="7062D18F" w14:textId="2FEE9133" w:rsidR="0047740E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nazywa, czym jest sumienie (C.2.1),</w:t>
            </w:r>
          </w:p>
          <w:p w14:paraId="1A0E3E28" w14:textId="6E4517F5" w:rsidR="0047740E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rodzaje sumienia,</w:t>
            </w:r>
          </w:p>
          <w:p w14:paraId="2F734AE4" w14:textId="6BB50850" w:rsidR="0047740E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wyjaśnia rolę sumienia w ludzkim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życiu,</w:t>
            </w:r>
          </w:p>
          <w:p w14:paraId="750CD5CE" w14:textId="1B0CDE13" w:rsidR="0047740E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 potrzebę kształtowania sumienia (C.2.5),</w:t>
            </w:r>
          </w:p>
          <w:p w14:paraId="477C2062" w14:textId="57B03FDD" w:rsidR="0047740E" w:rsidRPr="0072028F" w:rsidRDefault="003C7E7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uzasadnia motywację przy dokonywaniu wyborów (C.2.3).</w:t>
            </w:r>
          </w:p>
        </w:tc>
        <w:tc>
          <w:tcPr>
            <w:tcW w:w="1806" w:type="dxa"/>
          </w:tcPr>
          <w:p w14:paraId="179563FF" w14:textId="77777777" w:rsidR="003C7E7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ocenia swoje sumienie,</w:t>
            </w:r>
          </w:p>
          <w:p w14:paraId="7FF33BF2" w14:textId="493F2C5A" w:rsidR="0047740E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740E" w:rsidRPr="0072028F">
              <w:rPr>
                <w:rFonts w:ascii="Times New Roman" w:hAnsi="Times New Roman" w:cs="Times New Roman"/>
                <w:sz w:val="20"/>
                <w:szCs w:val="20"/>
              </w:rPr>
              <w:t>przyjmuje odpowiedzialność za formowanie swojego sumienia.</w:t>
            </w:r>
          </w:p>
        </w:tc>
        <w:tc>
          <w:tcPr>
            <w:tcW w:w="2108" w:type="dxa"/>
          </w:tcPr>
          <w:p w14:paraId="0825094B" w14:textId="77777777" w:rsidR="0047740E" w:rsidRPr="0072028F" w:rsidRDefault="0047740E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tekstem, obserwacja uczniów w toku ich</w:t>
            </w:r>
          </w:p>
          <w:p w14:paraId="314FA5C8" w14:textId="0FE24995" w:rsidR="0047740E" w:rsidRPr="0072028F" w:rsidRDefault="0047740E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pracy.</w:t>
            </w:r>
          </w:p>
        </w:tc>
        <w:tc>
          <w:tcPr>
            <w:tcW w:w="3181" w:type="dxa"/>
          </w:tcPr>
          <w:p w14:paraId="39AB27F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762A0EBE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Hierarchia wartości wybranych bohaterów literackich (np. młodzi bohaterowie „Syzyfowych prac” S. Żeromskiego albo „Zemsty” A.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Fredry)</w:t>
            </w:r>
          </w:p>
          <w:p w14:paraId="46847633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Plastyka:</w:t>
            </w:r>
          </w:p>
          <w:p w14:paraId="62B76103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Wykonanie pracy plastycznej na temat Dekalogu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artystycznych projektów edukacyjnych o charakterze interdyscyplinarnym (również</w:t>
            </w:r>
          </w:p>
          <w:p w14:paraId="30118BC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wykorzystaniem technologii informacyjno-komunikacyjnych);</w:t>
            </w:r>
          </w:p>
          <w:p w14:paraId="2C2D1DE7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59E0E602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23E4B252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Środowisko przyrodnicze Polski na tle Europy: współodpowiedzialność obywateli za stan środowiska przyrodniczego Polski</w:t>
            </w:r>
          </w:p>
          <w:p w14:paraId="1799B43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7EA3F700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7347A459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sposoby radzenia sobie ze stresem;</w:t>
            </w:r>
          </w:p>
          <w:p w14:paraId="1E78D329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negatywny wpływ na funkcjonowanie układu nerwowego niektórych substancji psychoaktywnych.</w:t>
            </w:r>
          </w:p>
          <w:p w14:paraId="1C4983DE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4B54A96C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Rozmnażanie i rozwój: etapy rozwoju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przedurodzeniowego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człowieka (zygota, zarodek, płód), wpływ różnych czynników na rozwój zarodka i płodu;</w:t>
            </w:r>
          </w:p>
          <w:p w14:paraId="09F482E8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cechy fizycznego, psychicznego i społecznego dojrzewania człowieka;</w:t>
            </w:r>
          </w:p>
          <w:p w14:paraId="044EBCA0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zasady profilaktyki chorób przenoszonych drogą płciową.</w:t>
            </w:r>
          </w:p>
          <w:p w14:paraId="5BA6FE65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307A5257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Ekologia i ochrona środowiska: racjonalne gospodarowanie tymi zasobami zgodnie z zasadą zrównoważonego rozwoju.</w:t>
            </w:r>
          </w:p>
          <w:p w14:paraId="5FB5B1CA" w14:textId="77777777" w:rsidR="003C7E7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Zagrożenia różnorodności biologicznej: formy ochrony przyrody w Polsce i konieczność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ich stosowania dla zachowania gatunków i ekosystemów.</w:t>
            </w:r>
          </w:p>
          <w:p w14:paraId="58727895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fizyczne:</w:t>
            </w:r>
          </w:p>
          <w:p w14:paraId="3A88E30A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307ADA97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 czynniki, które wpływają pozytywnie i negatywnie na zdrowie i samopoczucie;</w:t>
            </w:r>
          </w:p>
          <w:p w14:paraId="7420922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2094681F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zachowanie się w sytuacjach związanych z aktywnością taneczną;</w:t>
            </w:r>
          </w:p>
          <w:p w14:paraId="786B2155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VIII:</w:t>
            </w:r>
          </w:p>
          <w:p w14:paraId="40EAC34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Kompetencje społeczne: zasady „czystej gry”: szacunku dla rywala, respektowania przepisów gry,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podporządkowania się decyzjom sędziego; właściwe zachowanie się w sytuacji zwycięstwa i porażki.</w:t>
            </w:r>
          </w:p>
          <w:p w14:paraId="0953198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</w:t>
            </w:r>
          </w:p>
          <w:p w14:paraId="5407C8A7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49A9A2BB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zachowania, które sprzyjają zdrowiu (prozdrowotne) oraz zagrażają zdrowiu, szczególnie występujące często wśród nastolatków;</w:t>
            </w:r>
          </w:p>
          <w:p w14:paraId="0BD4C7A3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dobieranie i demonstrowanie umiejętności komunikacji interpersonalnej istotnej dla zdrowia i bezpieczeństwa (odmowa, zachowania asertywne, negocjowanie);</w:t>
            </w:r>
          </w:p>
          <w:p w14:paraId="7CFB7AAC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samoocena własnego zachowania związanego ze zdrowiem;</w:t>
            </w:r>
          </w:p>
          <w:p w14:paraId="569E1D1B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współtworzenie warunków środowiskowych i społecznych korzystnych dla zdrowia (ochrona środowiska przyrodniczego, wsparcie społeczne, komunikacja interpersonalna, współpraca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osób, instytucji i organizacji na rzecz zdrowia itp.).</w:t>
            </w:r>
          </w:p>
          <w:p w14:paraId="0ACF8222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55C0065A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IV:</w:t>
            </w:r>
          </w:p>
          <w:p w14:paraId="42C086C8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Rodzina: szacunek do członków rodziny i wyrażanie im wdzięczności; komunikowanie uczuć, wyrażanie pamięci, składanie życzeń z okazji rodzinnych uroczystości, uprzejmość i uczynność każdego dnia;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</w:t>
            </w:r>
          </w:p>
          <w:p w14:paraId="6EFF898F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Pamięć o zmarłych, współtowarzyszenie bliskim w przeżywaniu żałoby</w:t>
            </w:r>
          </w:p>
          <w:p w14:paraId="5C4D2A29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17574070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Życie jako fundamentalna wartość: szacunek dla ludzkiego ciała; podstawy higieny; troska o zdrowie; osoby z niepełnosprawnością jako wartościowi partnerzy w koleżeństwie, przyjaźni, miłości i rodzinie; troska o osoby chore i umierające</w:t>
            </w:r>
          </w:p>
          <w:p w14:paraId="094FBE7D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534B84EB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Rodzina: dojrzałość do małżeństwa i założenia rodziny; kryteria wyboru współmałżonka, motywy zawierania małżeństwa i czynniki warunkujące trwałość i powodzenie relacji małżeńskiej i rodzinnej; planowanie dzietności rodziny; odpowiedzialne rodzicielstwo; fazy psychofizycznego rozwoju człowieka w okresie prenatalnym i postnatalnym</w:t>
            </w:r>
          </w:p>
          <w:p w14:paraId="13371E77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Dojrzewanie: kryteria dojrzałości biologicznej, psychicznej i społecznej; różnice w rozwoju psychoseksualnym dziewcząt i chłopców; identyfikacja z własną płcią; zagrożenia okresu dojrzewania, takie jak: uzależnienia chemiczne i behawioralne, presja seksualna, pornografia,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cyberseks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 prostytucja nieletnich; profilaktyka; problemy wieku młodzieńczego i sposoby radzenia sobie z nimi; budowanie relacji międzyosobowych; istota: koleżeństwa i przyjaźni, sympatii młodzieńczych, pierwszych fascynacji,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zakochania, miłości; potrzeba i wartość wzajemnego szacunku, udzielania pomocy, empatii i współpracy;</w:t>
            </w:r>
          </w:p>
          <w:p w14:paraId="44986EB5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Seksualność człowieka: pojęcia związane z seksualnością: męskość, kobiecość, komplementarność, miłość, wartość, małżeństwo, rodzicielstwo, odpowiedzialność; integracja seksualna; główne funkcje płciowości, takie jak: wyrażanie miłości, budowanie więzi i rodzicielstwo, a także wzajemna pomoc i uzupełnianie, integralna i komplementarna współpraca płci; odpowiedzialność mężczyzny i kobiety za sferę seksualną i prokreację; związek istniejący pomiędzy aktywnością seksualną a miłością i odpowiedzialnością; problemy związane z przedmiotowym traktowaniem człowieka w dziedzinie seksualnej; argumenty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biomedyczne, psychologiczne, społeczne i moralne za inicjacją seksualną w małżeństwie; przyczyny, skutki i profilaktyka przedwczesnej inicjacji seksualnej; różnice pomiędzy edukacją a wychowaniem seksualnym; różne odniesienia do seksualności: permisywne, relatywne i normatywne; wartość trwałości małżeństwa dla dobra rodziny.</w:t>
            </w:r>
          </w:p>
          <w:p w14:paraId="26DBE76D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Płodność: płodność jako wspólna sprawa kobiety i mężczyzny; metody rozpoznawania płodności, ich przydatność w planowaniu rodziny i diagnostyce zaburzeń; pojęcie antykoncepcji i jej rodzaje, ocena stosowania poszczególnych środków antykoncepcyjnych w aspekcie medycznym, psychologicznym, ekologicznym, ekonomicznym, społecznym i moralnym; różnice między antykoncepcją a naturalnym planowaniem rodziny, zapłodnieniem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in vitro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naprotechnologią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; gotowość członków rodziny na przyjęcie dziecka z niepełnosprawnością; sytuacja rodzin mających trudności z poczęciem dziecka i doświadczających śmierci dziecka przed narodzeniem.</w:t>
            </w:r>
          </w:p>
          <w:p w14:paraId="5D4A19F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ED3CD22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Dekalog, bliźni</w:t>
            </w:r>
          </w:p>
          <w:p w14:paraId="5797AEAA" w14:textId="1E718378" w:rsidR="0047740E" w:rsidRPr="0072028F" w:rsidRDefault="003C7E7F" w:rsidP="003C7E7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Modlitwy: np. przykazanie miłości Boga i bliźniego; przykazania: Nie zabijaj, Nie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cudzołóż, Nie kradnij; czystość (w sensie duchowym)</w:t>
            </w:r>
          </w:p>
        </w:tc>
      </w:tr>
      <w:tr w:rsidR="000C77A7" w:rsidRPr="0072028F" w14:paraId="6E2ECBE2" w14:textId="77777777" w:rsidTr="0072028F">
        <w:tc>
          <w:tcPr>
            <w:tcW w:w="641" w:type="dxa"/>
          </w:tcPr>
          <w:p w14:paraId="3D9BD0FC" w14:textId="4FCB1FB9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395" w:type="dxa"/>
          </w:tcPr>
          <w:p w14:paraId="1DAD2CCA" w14:textId="6E5EE033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Miłość i cześć oddawana rodzicom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przykazanie Boże</w:t>
            </w:r>
          </w:p>
        </w:tc>
        <w:tc>
          <w:tcPr>
            <w:tcW w:w="2184" w:type="dxa"/>
          </w:tcPr>
          <w:p w14:paraId="179C01AD" w14:textId="1D151B9F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prawdy, że Bóg w IV przykazaniu Bożym zobowiązuje nas do szacunku wobec rodziców. Kształtowanie postawy szacunku wobec rodziców.</w:t>
            </w:r>
          </w:p>
        </w:tc>
        <w:tc>
          <w:tcPr>
            <w:tcW w:w="1851" w:type="dxa"/>
          </w:tcPr>
          <w:p w14:paraId="3D47A0F3" w14:textId="534089E3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Przykazanie IV. Miejsce, w którym żyjemy: Wspólnota i nasze wspólnoty, fundament wspólnoty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(C.5).</w:t>
            </w:r>
          </w:p>
          <w:p w14:paraId="56F8F77A" w14:textId="78FA5A7F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Pojęcie wspólnoty, podstawowe wspólnoty życia. Rodzina (E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22" w:type="dxa"/>
          </w:tcPr>
          <w:p w14:paraId="5F874BB0" w14:textId="77777777" w:rsidR="003C7E7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pojęcie: „rodzina”,</w:t>
            </w:r>
          </w:p>
          <w:p w14:paraId="288E7A0A" w14:textId="2266DF0A" w:rsidR="00231435" w:rsidRPr="0072028F" w:rsidRDefault="0072028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przykazanie mówiące o szacunku wobec rodziców,</w:t>
            </w:r>
          </w:p>
          <w:p w14:paraId="7CECA493" w14:textId="646F7C99" w:rsidR="00231435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do czego Bóg wzywa w IV przykazaniu Bożym,</w:t>
            </w:r>
          </w:p>
          <w:p w14:paraId="1D729E88" w14:textId="240BD55F" w:rsidR="00231435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teksty Pisma Świętego mówiące o szacunku wobec rodziców,</w:t>
            </w:r>
          </w:p>
          <w:p w14:paraId="51387616" w14:textId="7505648A" w:rsidR="00231435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identyfikuje IV przykazanie Boże z szacunkiem do rodziców,</w:t>
            </w:r>
          </w:p>
          <w:p w14:paraId="7E170A0C" w14:textId="6AEF09D3" w:rsidR="00231435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wskazuje, na czym polega miłość do rodziców (E.1.4),</w:t>
            </w:r>
          </w:p>
          <w:p w14:paraId="283AF4EA" w14:textId="6F58E20E" w:rsidR="00231435" w:rsidRPr="0072028F" w:rsidRDefault="003C7E7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charakteryzuje, jakie są obowiązki dzieci wobec rodziców.</w:t>
            </w:r>
          </w:p>
        </w:tc>
        <w:tc>
          <w:tcPr>
            <w:tcW w:w="1806" w:type="dxa"/>
          </w:tcPr>
          <w:p w14:paraId="78D27691" w14:textId="374EDFF7" w:rsidR="00231435" w:rsidRPr="0072028F" w:rsidRDefault="0072028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przyjmuje odpowiedzialność</w:t>
            </w:r>
            <w:r w:rsidR="003C7E7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za postawę szacunku wobec rodziców i rodziny (C.5.a).</w:t>
            </w:r>
          </w:p>
        </w:tc>
        <w:tc>
          <w:tcPr>
            <w:tcW w:w="2108" w:type="dxa"/>
          </w:tcPr>
          <w:p w14:paraId="3D1B9668" w14:textId="488A7371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domowej, opiniowanie właściwej interpretacji prawd zawartych w słowie Bożym, praca w grupach, autorefleksja.</w:t>
            </w:r>
          </w:p>
        </w:tc>
        <w:tc>
          <w:tcPr>
            <w:tcW w:w="3181" w:type="dxa"/>
          </w:tcPr>
          <w:p w14:paraId="03CD5EA6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78B4C7CA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Hierarchia wartości wybranych bohaterów literackich (np. młodzi bohaterowie „Syzyfowych prac” S. Żeromskiego albo „Zemsty” A. Fredry)</w:t>
            </w:r>
          </w:p>
          <w:p w14:paraId="4A618725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Plastyka:</w:t>
            </w:r>
          </w:p>
          <w:p w14:paraId="1A8A6C89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Wykonanie pracy plastycznej na temat Dekalogu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artystycznych projektów edukacyjnych o charakterze interdyscyplinarnym (również</w:t>
            </w:r>
          </w:p>
          <w:p w14:paraId="4B72924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wykorzystaniem technologii informacyjno-komunikacyjnych);</w:t>
            </w:r>
          </w:p>
          <w:p w14:paraId="05632EE0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490A02DE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201CE108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Środowisko przyrodnicze Polski na tle Europy: współodpowiedzialność obywateli za stan środowiska przyrodniczego Polski</w:t>
            </w:r>
          </w:p>
          <w:p w14:paraId="0EF1B658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69ECF78D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42E1D528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sposoby radzenia sobie ze stresem;</w:t>
            </w:r>
          </w:p>
          <w:p w14:paraId="6CBB3FD0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negatywny wpływ na funkcjonowanie układu nerwowego niektórych substancji psychoaktywnych.</w:t>
            </w:r>
          </w:p>
          <w:p w14:paraId="668BF80F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22B84E10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Rozmnażanie i rozwój: etapy rozwoju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przedurodzeniowego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człowieka (zygota, zarodek, płód), wpływ różnych czynników na rozwój zarodka i płodu;</w:t>
            </w:r>
          </w:p>
          <w:p w14:paraId="139783E6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cechy fizycznego, psychicznego i społecznego dojrzewania człowieka;</w:t>
            </w:r>
          </w:p>
          <w:p w14:paraId="36ABB7FE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zasady profilaktyki chorób przenoszonych drogą płciową.</w:t>
            </w:r>
          </w:p>
          <w:p w14:paraId="74BE4FE8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440C5FCE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Ekologia i ochrona środowiska: racjonalne gospodarowanie tymi zasobami zgodnie z zasadą zrównoważonego rozwoju.</w:t>
            </w:r>
          </w:p>
          <w:p w14:paraId="29C44AAA" w14:textId="77777777" w:rsidR="003C7E7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Zagrożenia różnorodności biologicznej: formy ochrony przyrody w Polsce i konieczność ich stosowania dla zachowania gatunków i ekosystemów.</w:t>
            </w:r>
          </w:p>
          <w:p w14:paraId="6A7113A7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fizyczne:</w:t>
            </w:r>
          </w:p>
          <w:p w14:paraId="0F0BDAD8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54D73688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 czynniki, które wpływają pozytywnie i negatywnie na zdrowie i samopoczucie;</w:t>
            </w:r>
          </w:p>
          <w:p w14:paraId="5F53E3B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3054857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zachowanie się w sytuacjach związanych z aktywnością taneczną;</w:t>
            </w:r>
          </w:p>
          <w:p w14:paraId="35908B08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VIII:</w:t>
            </w:r>
          </w:p>
          <w:p w14:paraId="05328E3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Kompetencje społeczne: zasady „czystej gry”: szacunku dla rywala, respektowania przepisów gry,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podporządkowania się decyzjom sędziego; właściwe zachowanie się w sytuacji zwycięstwa i porażki.</w:t>
            </w:r>
          </w:p>
          <w:p w14:paraId="7F86CBCA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</w:t>
            </w:r>
          </w:p>
          <w:p w14:paraId="7144EF3A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7C9A852B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zachowania, które sprzyjają zdrowiu (prozdrowotne) oraz zagrażają zdrowiu, szczególnie występujące często wśród nastolatków;</w:t>
            </w:r>
          </w:p>
          <w:p w14:paraId="4EF3C1A0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dobieranie i demonstrowanie umiejętności komunikacji interpersonalnej istotnej dla zdrowia i bezpieczeństwa (odmowa, zachowania asertywne, negocjowanie);</w:t>
            </w:r>
          </w:p>
          <w:p w14:paraId="7857EC77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samoocena własnego zachowania związanego ze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zdrowiem;</w:t>
            </w:r>
          </w:p>
          <w:p w14:paraId="60178D29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współtworzenie warunków środowiskowych i społecznych korzystnych dla zdrowia (ochrona środowiska przyrodniczego, wsparcie społeczne, komunikacja interpersonalna, współpraca osób, instytucji i organizacji na rzecz zdrowia itp.).</w:t>
            </w:r>
          </w:p>
          <w:p w14:paraId="028F4886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4DDDDC00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IV:</w:t>
            </w:r>
          </w:p>
          <w:p w14:paraId="534DC2FE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Rodzina: szacunek do członków rodziny i wyrażanie im wdzięczności; komunikowanie uczuć, wyrażanie pamięci, składanie życzeń z okazji rodzinnych uroczystości, uprzejmość i uczynność każdego dnia;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</w:t>
            </w:r>
          </w:p>
          <w:p w14:paraId="693E76B1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Pamięć o zmarłych, współtowarzyszenie bliskim w przeżywaniu żałoby</w:t>
            </w:r>
          </w:p>
          <w:p w14:paraId="1C5C5E23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1E942588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Życie jako fundamentalna wartość: szacunek dla ludzkiego ciała; podstawy higieny; troska o zdrowie; osoby z niepełnosprawnością jako wartościowi partnerzy w koleżeństwie, przyjaźni, miłości i rodzinie; troska o osoby chore i umierające</w:t>
            </w:r>
          </w:p>
          <w:p w14:paraId="34708A7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5C7C58E2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Rodzina: dojrzałość do małżeństwa i założenia rodziny; kryteria wyboru współmałżonka, motywy zawierania małżeństwa 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czynniki warunkujące trwałość i powodzenie relacji małżeńskiej i rodzinnej; planowanie dzietności rodziny; odpowiedzialne rodzicielstwo; fazy psychofizycznego rozwoju człowieka w okresie prenatalnym i postnatalnym</w:t>
            </w:r>
          </w:p>
          <w:p w14:paraId="296AC0A7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Dojrzewanie: kryteria dojrzałości biologicznej, psychicznej i społecznej; różnice w rozwoju psychoseksualnym dziewcząt i chłopców; identyfikacja z własną płcią; zagrożenia okresu dojrzewania, takie jak: uzależnienia chemiczne i behawioralne, presja seksualna, pornografia,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cyberseks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 prostytucja nieletnich; profilaktyka; problemy wieku młodzieńczego i sposoby radzenia sobie z nimi; budowanie relacji międzyosobowych; istota: koleżeństwa i przyjaźni, sympatii młodzieńczych, pierwszych fascynacji,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zakochania, miłości; potrzeba i wartość wzajemnego szacunku, udzielania pomocy, empatii i współpracy;</w:t>
            </w:r>
          </w:p>
          <w:p w14:paraId="7F6D8561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Seksualność człowieka: pojęcia związane z seksualnością: męskość, kobiecość, komplementarność, miłość, wartość, małżeństwo, rodzicielstwo, odpowiedzialność; integracja seksualna; główne funkcje płciowości, takie jak: wyrażanie miłości, budowanie więzi i rodzicielstwo, a także wzajemna pomoc i uzupełnianie, integralna i komplementarna współpraca płci; odpowiedzialność mężczyzny 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kobiety za sferę seksualną i prokreację; związek istniejący pomiędzy aktywnością seksualną a miłością i odpowiedzialnością; problemy związane z przedmiotowym traktowaniem człowieka w dziedzinie seksualnej; argumenty biomedyczne, psychologiczne, społeczne i moralne za inicjacją seksualną w małżeństwie; przyczyny, skutki i profilaktyka przedwczesnej inicjacji seksualnej; różnice pomiędzy edukacją a wychowaniem seksualnym; różne odniesienia do seksualności: permisywne, relatywne i normatywne; wartość trwałości małżeństwa dla dobra rodziny.</w:t>
            </w:r>
          </w:p>
          <w:p w14:paraId="27A2DBB7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Płodność: płodność jako wspólna sprawa kobiety i mężczyzny; metody rozpoznawania płodności, ich przydatność w planowaniu rodziny i diagnostyce zaburzeń; pojęcie antykoncepcji i jej rodzaje, ocena stosowania poszczególnych środków antykoncepcyjnych w aspekcie medycznym, psychologicznym, ekologicznym, ekonomicznym, społecznym i moralnym; różnice między antykoncepcją a naturalnym planowaniem rodziny, zapłodnieniem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in vitro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naprotechnologią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; gotowość członków rodziny na przyjęcie dziecka z niepełnosprawnością; sytuacja rodzin mających trudności z poczęciem dziecka i doświadczających śmierci dziecka przed narodzeniem.</w:t>
            </w:r>
          </w:p>
          <w:p w14:paraId="2DD3D087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Język obcy nowożytny oraz język mniejszości narodowej lub etnicznej:</w:t>
            </w:r>
          </w:p>
          <w:p w14:paraId="31F384BD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Dekalog, bliźni</w:t>
            </w:r>
          </w:p>
          <w:p w14:paraId="6665E5D3" w14:textId="66381B41" w:rsidR="00231435" w:rsidRPr="0072028F" w:rsidRDefault="003C7E7F" w:rsidP="003C7E7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Modlitwy: np. przykazanie miłości Boga i bliźniego; przykazania: Nie zabijaj, Nie cudzołóż, Nie kradnij; czystość (w sensie duchowym)</w:t>
            </w:r>
          </w:p>
        </w:tc>
      </w:tr>
      <w:tr w:rsidR="000C77A7" w:rsidRPr="0072028F" w14:paraId="413C09B5" w14:textId="77777777" w:rsidTr="0072028F">
        <w:tc>
          <w:tcPr>
            <w:tcW w:w="641" w:type="dxa"/>
          </w:tcPr>
          <w:p w14:paraId="14507D16" w14:textId="156F0155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395" w:type="dxa"/>
          </w:tcPr>
          <w:p w14:paraId="5E92D43F" w14:textId="7777777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Życie darem</w:t>
            </w:r>
          </w:p>
          <w:p w14:paraId="6EDB82B1" w14:textId="40D3B340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Bożym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przykazanie Boże</w:t>
            </w:r>
          </w:p>
        </w:tc>
        <w:tc>
          <w:tcPr>
            <w:tcW w:w="2184" w:type="dxa"/>
          </w:tcPr>
          <w:p w14:paraId="7631A800" w14:textId="28271F97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prawdy o wartości ludzkiego życia. Kształtowanie postawy szacunku dla życia ludzkiego.</w:t>
            </w:r>
          </w:p>
        </w:tc>
        <w:tc>
          <w:tcPr>
            <w:tcW w:w="1851" w:type="dxa"/>
          </w:tcPr>
          <w:p w14:paraId="6A06F0D3" w14:textId="2E0F0C02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Przykazanie V. Wartość ludzkiego życia i zdrowia oraz ich zagrożenia. Troska o ludzkie życie (C.5; C.6). Wartości stanowiące fundament relacji międzyludzkich: szacunek dla siebie i innych ludzi oraz postawa odpowiedzialności za siebie, innych i świat, w którym żyjemy (E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22" w:type="dxa"/>
          </w:tcPr>
          <w:p w14:paraId="297AF8F1" w14:textId="50C49C4C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V przykazania Bożego,</w:t>
            </w:r>
          </w:p>
          <w:p w14:paraId="6DACF1A4" w14:textId="21ACF4C4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teksty biblijne mówiące o wartości ludzkiego życia,</w:t>
            </w:r>
          </w:p>
          <w:p w14:paraId="1EBF1458" w14:textId="0336BEED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życie ludzkie jest darem od Boga (C.5),</w:t>
            </w:r>
          </w:p>
          <w:p w14:paraId="237C3FE0" w14:textId="664734A8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grzech społeczny (E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.3),</w:t>
            </w:r>
          </w:p>
          <w:p w14:paraId="70AB27EC" w14:textId="54BBF177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zagrożenia życia i zdrowia we współczesnym świecie (C.6),</w:t>
            </w:r>
          </w:p>
          <w:p w14:paraId="2751ACFD" w14:textId="492B4A4E" w:rsidR="00231435" w:rsidRPr="0072028F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wskazuje działania, które przyczyniają się do obrony życia i zdrowia.</w:t>
            </w:r>
          </w:p>
        </w:tc>
        <w:tc>
          <w:tcPr>
            <w:tcW w:w="1806" w:type="dxa"/>
          </w:tcPr>
          <w:p w14:paraId="2019A2F9" w14:textId="0430E97B" w:rsidR="00231435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ocenia swoją postawę szacunku wobec zdrowia</w:t>
            </w:r>
          </w:p>
          <w:p w14:paraId="258F8BC6" w14:textId="77777777" w:rsidR="003C7E7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i życia,</w:t>
            </w:r>
          </w:p>
          <w:p w14:paraId="6E7F4F33" w14:textId="77777777" w:rsidR="003C7E7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traktuje życie jako dar otrzymany od Boga (C.5.b),</w:t>
            </w:r>
          </w:p>
          <w:p w14:paraId="036633B1" w14:textId="742C9C91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wspiera akcje pomocy potrzebującym (E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.f).</w:t>
            </w:r>
          </w:p>
        </w:tc>
        <w:tc>
          <w:tcPr>
            <w:tcW w:w="2108" w:type="dxa"/>
          </w:tcPr>
          <w:p w14:paraId="02D9AF3F" w14:textId="28F05C26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domowej, rozmowa kierowana na temat wartości życia, ocena wypowiedzi uczniów, autorefleksja.</w:t>
            </w:r>
          </w:p>
        </w:tc>
        <w:tc>
          <w:tcPr>
            <w:tcW w:w="3181" w:type="dxa"/>
          </w:tcPr>
          <w:p w14:paraId="117A693A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0239D08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Hierarchia wartości wybranych bohaterów literackich (np. młodzi bohaterowie „Syzyfowych prac” S. Żeromskiego albo „Zemsty” A. Fredry)</w:t>
            </w:r>
          </w:p>
          <w:p w14:paraId="114BEFE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Plastyka:</w:t>
            </w:r>
          </w:p>
          <w:p w14:paraId="293F735F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Wykonanie pracy plastycznej na temat Dekalogu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artystycznych projektów edukacyjnych o charakterze interdyscyplinarnym (również</w:t>
            </w:r>
          </w:p>
          <w:p w14:paraId="0239C00F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wykorzystaniem technologii informacyjno-komunikacyjnych);</w:t>
            </w:r>
          </w:p>
          <w:p w14:paraId="7C89A9E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48490F4A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35DC7628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Środowisko przyrodnicze Polski na tle Europy: współodpowiedzialność obywateli za stan środowiska przyrodniczego Polski</w:t>
            </w:r>
          </w:p>
          <w:p w14:paraId="65ADA210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512F2F3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1A33C819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sposoby radzenia sobie ze stresem;</w:t>
            </w:r>
          </w:p>
          <w:p w14:paraId="4F901C81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negatywny wpływ na funkcjonowanie układu nerwowego niektórych substancji psychoaktywnych.</w:t>
            </w:r>
          </w:p>
          <w:p w14:paraId="66A26E42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006CBB50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Rozmnażanie i rozwój: etapy rozwoju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przedurodzeniowego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człowieka (zygota, zarodek, płód), wpływ różnych czynników na rozwój zarodka i płodu;</w:t>
            </w:r>
          </w:p>
          <w:p w14:paraId="665A9DAA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cechy fizycznego, psychicznego i społecznego dojrzewania człowieka;</w:t>
            </w:r>
          </w:p>
          <w:p w14:paraId="3D5F660A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zasady profilaktyki chorób przenoszonych drogą płciową.</w:t>
            </w:r>
          </w:p>
          <w:p w14:paraId="0FDA666D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48982070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Ekologia i ochrona środowiska: racjonalne gospodarowanie tymi zasobami zgodnie z zasadą zrównoważonego rozwoju.</w:t>
            </w:r>
          </w:p>
          <w:p w14:paraId="0F215569" w14:textId="77777777" w:rsidR="003C7E7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Zagrożenia różnorodności biologicznej: formy ochrony przyrody w Polsce i konieczność ich stosowania dla zachowania gatunków i ekosystemów.</w:t>
            </w:r>
          </w:p>
          <w:p w14:paraId="0CD66621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fizyczne:</w:t>
            </w:r>
          </w:p>
          <w:p w14:paraId="1818B052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0630F356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 czynniki, które wpływają pozytywnie i negatywnie na zdrowie i samopoczucie;</w:t>
            </w:r>
          </w:p>
          <w:p w14:paraId="1EF3F0E7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0F6D8C6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zachowanie się w sytuacjach związanych z aktywnością taneczną;</w:t>
            </w:r>
          </w:p>
          <w:p w14:paraId="78B05E5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VIII:</w:t>
            </w:r>
          </w:p>
          <w:p w14:paraId="2120841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Kompetencje społeczne: zasady „czystej gry”: szacunku dla rywala, respektowania przepisów gry,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podporządkowania się decyzjom sędziego; właściwe zachowanie się w sytuacji zwycięstwa i porażki.</w:t>
            </w:r>
          </w:p>
          <w:p w14:paraId="7778B860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</w:t>
            </w:r>
          </w:p>
          <w:p w14:paraId="6D464065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3B2156E8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zachowania, które sprzyjają zdrowiu (prozdrowotne) oraz zagrażają zdrowiu, szczególnie występujące często wśród nastolatków;</w:t>
            </w:r>
          </w:p>
          <w:p w14:paraId="090FD1A2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• dobieranie i demonstrowanie umiejętności komunikacji interpersonalnej istotnej dla zdrowia i bezpieczeństwa (odmowa, zachowania asertywne, negocjowanie);</w:t>
            </w:r>
          </w:p>
          <w:p w14:paraId="3EE9F50A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samoocena własnego zachowania związanego ze zdrowiem;</w:t>
            </w:r>
          </w:p>
          <w:p w14:paraId="306A5B86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współtworzenie warunków środowiskowych i społecznych korzystnych dla zdrowia (ochrona środowiska przyrodniczego, wsparcie społeczne, komunikacja interpersonalna, współpraca osób, instytucji i organizacji na rzecz zdrowia itp.).</w:t>
            </w:r>
          </w:p>
          <w:p w14:paraId="7B45E3D1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4341B559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IV:</w:t>
            </w:r>
          </w:p>
          <w:p w14:paraId="4AD6EAE0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Rodzina: szacunek do członków rodziny i wyrażanie im wdzięczności; komunikowanie uczuć, wyrażanie pamięci, składanie życzeń z okazji rodzinnych uroczystości, uprzejmość i uczynność każdego dnia;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</w:t>
            </w:r>
          </w:p>
          <w:p w14:paraId="31FD8185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Pamięć o zmarłych, współtowarzyszenie bliskim w przeżywaniu żałoby</w:t>
            </w:r>
          </w:p>
          <w:p w14:paraId="655EA59A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7B04006D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Życie jako fundamentalna wartość: szacunek dla ludzkiego ciała; podstawy higieny; troska o zdrowie; osoby z niepełnosprawnością jako wartościowi partnerzy w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koleżeństwie, przyjaźni, miłości i rodzinie; troska o osoby chore i umierające</w:t>
            </w:r>
          </w:p>
          <w:p w14:paraId="63913C9F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55CF96AC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Rodzina: dojrzałość do małżeństwa i założenia rodziny; kryteria wyboru współmałżonka, motywy zawierania małżeństwa i czynniki warunkujące trwałość i powodzenie relacji małżeńskiej i rodzinnej; planowanie dzietności rodziny; odpowiedzialne rodzicielstwo; fazy psychofizycznego rozwoju człowieka w okresie prenatalnym i postnatalnym</w:t>
            </w:r>
          </w:p>
          <w:p w14:paraId="17D42871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Dojrzewanie: kryteria dojrzałości biologicznej, psychicznej i społecznej; różnice w rozwoju psychoseksualnym dziewcząt i chłopców; identyfikacja z własną płcią; zagrożenia okresu dojrzewania, takie jak: uzależnienia chemiczne i behawioralne, presja seksualna, pornografia,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cyberseks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 prostytucja nieletnich; profilaktyka; problemy wieku młodzieńczego i sposoby radzenia sobie z nimi; budowanie relacji międzyosobowych; istota: koleżeństwa i przyjaźni, sympatii młodzieńczych, pierwszych fascynacji,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zakochania, miłości; potrzeba i wartość wzajemnego szacunku, udzielania pomocy, empatii i współpracy;</w:t>
            </w:r>
          </w:p>
          <w:p w14:paraId="4120365E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Seksualność człowieka: pojęcia związane z seksualnością: męskość, kobiecość, komplementarność, miłość, wartość, małżeństwo, rodzicielstwo, odpowiedzialność;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integracja seksualna; główne funkcje płciowości, takie jak: wyrażanie miłości, budowanie więzi i rodzicielstwo, a także wzajemna pomoc i uzupełnianie, integralna i komplementarna współpraca płci; odpowiedzialność mężczyzny i kobiety za sferę seksualną i prokreację; związek istniejący pomiędzy aktywnością seksualną a miłością i odpowiedzialnością; problemy związane z przedmiotowym traktowaniem człowieka w dziedzinie seksualnej; argumenty biomedyczne, psychologiczne, społeczne i moralne za inicjacją seksualną w małżeństwie; przyczyny, skutki i profilaktyka przedwczesnej inicjacji seksualnej; różnice pomiędzy edukacją a wychowaniem seksualnym; różne odniesienia do seksualności: permisywne, relatywne i normatywne; wartość trwałości małżeństwa dla dobra rodziny.</w:t>
            </w:r>
          </w:p>
          <w:p w14:paraId="0BD27A49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Płodność: płodność jako wspólna sprawa kobiety i mężczyzny; metody rozpoznawania płodności, ich przydatność w planowaniu rodziny i diagnostyce zaburzeń; pojęcie antykoncepcji i jej rodzaje, ocena stosowania poszczególnych środków antykoncepcyjnych w aspekcie medycznym, psychologicznym, ekologicznym, ekonomicznym, społecznym i moralnym; różnice między antykoncepcją a naturalnym planowaniem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rodziny, zapłodnieniem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in vitro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naprotechnologią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; gotowość członków rodziny na przyjęcie dziecka z niepełnosprawnością; sytuacja rodzin mających trudności z poczęciem dziecka i doświadczających śmierci dziecka przed narodzeniem.</w:t>
            </w:r>
          </w:p>
          <w:p w14:paraId="24A9F69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27660847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Dekalog, bliźni</w:t>
            </w:r>
          </w:p>
          <w:p w14:paraId="7424C239" w14:textId="10584438" w:rsidR="00231435" w:rsidRPr="0072028F" w:rsidRDefault="003C7E7F" w:rsidP="003C7E7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Modlitwy: np. przykazanie miłości Boga i bliźniego; przykazania: Nie zabijaj, Nie cudzołóż, Nie kradnij; czystość (w sensie duchowym)</w:t>
            </w:r>
          </w:p>
        </w:tc>
      </w:tr>
      <w:tr w:rsidR="000C77A7" w:rsidRPr="0072028F" w14:paraId="1F74C4CF" w14:textId="77777777" w:rsidTr="0072028F">
        <w:tc>
          <w:tcPr>
            <w:tcW w:w="641" w:type="dxa"/>
          </w:tcPr>
          <w:p w14:paraId="374D3F0B" w14:textId="14BCD439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395" w:type="dxa"/>
          </w:tcPr>
          <w:p w14:paraId="29785E1E" w14:textId="5AFAE04A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Powołanie chrześcijanina do życia w czystości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 przykazanie Boże</w:t>
            </w:r>
          </w:p>
        </w:tc>
        <w:tc>
          <w:tcPr>
            <w:tcW w:w="2184" w:type="dxa"/>
          </w:tcPr>
          <w:p w14:paraId="799CEA83" w14:textId="7777777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prawdy, czym jest czystość wżyciu człowieka. Kształtowanie postawy szacunku i akceptacji wobec ciała i płci.</w:t>
            </w:r>
          </w:p>
          <w:p w14:paraId="09BF6591" w14:textId="3291F02B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Wychowanie do odpowiedzialności za czystość słów, myśli i czynów.</w:t>
            </w:r>
          </w:p>
        </w:tc>
        <w:tc>
          <w:tcPr>
            <w:tcW w:w="1851" w:type="dxa"/>
          </w:tcPr>
          <w:p w14:paraId="3A5163F1" w14:textId="5F248F9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Przykazanie VI. Przemiany okresu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preadolescencji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i wczesnej adolescencji: dojrzewanie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co się ze mną dzieje? (C.5).</w:t>
            </w:r>
          </w:p>
          <w:p w14:paraId="0EA815CA" w14:textId="4C902303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Chrześcijańskie przeżywanie daru płciowości (seksualności) (C.5).</w:t>
            </w:r>
          </w:p>
        </w:tc>
        <w:tc>
          <w:tcPr>
            <w:tcW w:w="2222" w:type="dxa"/>
          </w:tcPr>
          <w:p w14:paraId="7A378A68" w14:textId="52A80059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treść VI przykazania Bożego,</w:t>
            </w:r>
          </w:p>
          <w:p w14:paraId="3FC5B3DD" w14:textId="12222935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definicję: „czystości”,</w:t>
            </w:r>
          </w:p>
          <w:p w14:paraId="1E91F756" w14:textId="439385AF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czystość,</w:t>
            </w:r>
          </w:p>
          <w:p w14:paraId="60CA4DBF" w14:textId="0D7C6398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nauczanie Kościoła na temat czystości,</w:t>
            </w:r>
          </w:p>
          <w:p w14:paraId="4C15785F" w14:textId="78056999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sposoby okazywania szacunku wobec ciała ludzkiego</w:t>
            </w:r>
          </w:p>
          <w:p w14:paraId="61589D01" w14:textId="6EB7A223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(C.5.10).</w:t>
            </w:r>
          </w:p>
        </w:tc>
        <w:tc>
          <w:tcPr>
            <w:tcW w:w="1806" w:type="dxa"/>
          </w:tcPr>
          <w:p w14:paraId="586CFE7A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podejmuje pracę nad sobą w trosce o czystość (C.5.e),</w:t>
            </w:r>
          </w:p>
          <w:p w14:paraId="589B2359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z szacunkiem odnosi się do płci własnej i przeciwnej (C.5.f),</w:t>
            </w:r>
          </w:p>
          <w:p w14:paraId="1F8C192A" w14:textId="7CA171E4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przyjmuje postawę odpowiedzialności za czystość myśli, słów i czynów (C.5.g).</w:t>
            </w:r>
          </w:p>
        </w:tc>
        <w:tc>
          <w:tcPr>
            <w:tcW w:w="2108" w:type="dxa"/>
          </w:tcPr>
          <w:p w14:paraId="5CAE2604" w14:textId="0F19394C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wypowiedzi uczniów, rozmowa wartościująca na temat zadanej pracy domowej, autorefleksja.</w:t>
            </w:r>
          </w:p>
        </w:tc>
        <w:tc>
          <w:tcPr>
            <w:tcW w:w="3181" w:type="dxa"/>
          </w:tcPr>
          <w:p w14:paraId="253DC33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4D7677D5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Hierarchia wartości wybranych bohaterów literackich (np. młodzi bohaterowie „Syzyfowych prac” S. Żeromskiego albo „Zemsty” A. Fredry)</w:t>
            </w:r>
          </w:p>
          <w:p w14:paraId="54E00D5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Plastyka:</w:t>
            </w:r>
          </w:p>
          <w:p w14:paraId="326C3F62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Wykonanie pracy plastycznej na temat Dekalogu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artystycznych projektów edukacyjnych o charakterze interdyscyplinarnym (również</w:t>
            </w:r>
          </w:p>
          <w:p w14:paraId="7DC873B5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wykorzystaniem technologii informacyjno-komunikacyjnych);</w:t>
            </w:r>
          </w:p>
          <w:p w14:paraId="0E0BD02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763E3E10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4CDFE55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Środowisko przyrodnicze Polski na tle Europy: współodpowiedzialność obywateli za stan środowiska przyrodniczego Polski</w:t>
            </w:r>
          </w:p>
          <w:p w14:paraId="446E52C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576ABF7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3540E96A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sposoby radzenia sobie ze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stresem;</w:t>
            </w:r>
          </w:p>
          <w:p w14:paraId="16475A88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negatywny wpływ na funkcjonowanie układu nerwowego niektórych substancji psychoaktywnych.</w:t>
            </w:r>
          </w:p>
          <w:p w14:paraId="4A68D0C6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321E0CB4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Rozmnażanie i rozwój: etapy rozwoju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przedurodzeniowego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człowieka (zygota, zarodek, płód), wpływ różnych czynników na rozwój zarodka i płodu;</w:t>
            </w:r>
          </w:p>
          <w:p w14:paraId="45DA27E3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cechy fizycznego, psychicznego i społecznego dojrzewania człowieka;</w:t>
            </w:r>
          </w:p>
          <w:p w14:paraId="5D3908C7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zasady profilaktyki chorób przenoszonych drogą płciową.</w:t>
            </w:r>
          </w:p>
          <w:p w14:paraId="7012A7E9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16C08BE2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Ekologia i ochrona środowiska: racjonalne gospodarowanie tymi zasobami zgodnie z zasadą zrównoważonego rozwoju.</w:t>
            </w:r>
          </w:p>
          <w:p w14:paraId="73C328DA" w14:textId="77777777" w:rsidR="003C7E7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Zagrożenia różnorodności biologicznej: formy ochrony przyrody w Polsce i konieczność ich stosowania dla zachowania gatunków i ekosystemów.</w:t>
            </w:r>
          </w:p>
          <w:p w14:paraId="2103258A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fizyczne:</w:t>
            </w:r>
          </w:p>
          <w:p w14:paraId="10C3D9CE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44876FE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 czynniki, które wpływają pozytywnie i negatywnie na zdrowie i samopoczucie;</w:t>
            </w:r>
          </w:p>
          <w:p w14:paraId="1ADDCADD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49BC4C1D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zachowanie się w sytuacjach związanych z aktywnością taneczną;</w:t>
            </w:r>
          </w:p>
          <w:p w14:paraId="57C0C77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VIII:</w:t>
            </w:r>
          </w:p>
          <w:p w14:paraId="19B19673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Kompetencje społeczne: zasady „czystej gry”: szacunku dla rywala, respektowania przepisów gry,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podporządkowania się decyzjom sędziego; właściwe zachowanie się w sytuacji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zwycięstwa i porażki.</w:t>
            </w:r>
          </w:p>
          <w:p w14:paraId="4CE5684F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</w:t>
            </w:r>
          </w:p>
          <w:p w14:paraId="17DF70D3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71F8051F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zachowania, które sprzyjają zdrowiu (prozdrowotne) oraz zagrażają zdrowiu, szczególnie występujące często wśród nastolatków;</w:t>
            </w:r>
          </w:p>
          <w:p w14:paraId="52E9787C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dobieranie i demonstrowanie umiejętności komunikacji interpersonalnej istotnej dla zdrowia i bezpieczeństwa (odmowa, zachowania asertywne, negocjowanie);</w:t>
            </w:r>
          </w:p>
          <w:p w14:paraId="61C0218F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samoocena własnego zachowania związanego ze zdrowiem;</w:t>
            </w:r>
          </w:p>
          <w:p w14:paraId="22D45619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współtworzenie warunków środowiskowych i społecznych korzystnych dla zdrowia (ochrona środowiska przyrodniczego, wsparcie społeczne, komunikacja interpersonalna, współpraca osób, instytucji i organizacji na rzecz zdrowia itp.).</w:t>
            </w:r>
          </w:p>
          <w:p w14:paraId="46F7CD2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2B873E38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IV:</w:t>
            </w:r>
          </w:p>
          <w:p w14:paraId="7E6AC262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Rodzina: szacunek do członków rodziny i wyrażanie im wdzięczności; komunikowanie uczuć, wyrażanie pamięci, składanie życzeń z okazji rodzinnych uroczystości, uprzejmość i uczynność każdego dnia;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</w:t>
            </w:r>
          </w:p>
          <w:p w14:paraId="60B013D9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Pamięć o zmarłych, współtowarzyszenie bliskim w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przeżywaniu żałoby</w:t>
            </w:r>
          </w:p>
          <w:p w14:paraId="5DF65B8C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4F23036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Życie jako fundamentalna wartość: szacunek dla ludzkiego ciała; podstawy higieny; troska o zdrowie; osoby z niepełnosprawnością jako wartościowi partnerzy w koleżeństwie, przyjaźni, miłości i rodzinie; troska o osoby chore i umierające</w:t>
            </w:r>
          </w:p>
          <w:p w14:paraId="0D4604FF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523A732B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Rodzina: dojrzałość do małżeństwa i założenia rodziny; kryteria wyboru współmałżonka, motywy zawierania małżeństwa i czynniki warunkujące trwałość i powodzenie relacji małżeńskiej i rodzinnej; planowanie dzietności rodziny; odpowiedzialne rodzicielstwo; fazy psychofizycznego rozwoju człowieka w okresie prenatalnym i postnatalnym</w:t>
            </w:r>
          </w:p>
          <w:p w14:paraId="27610BD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Dojrzewanie: kryteria dojrzałości biologicznej, psychicznej i społecznej; różnice w rozwoju psychoseksualnym dziewcząt i chłopców; identyfikacja z własną płcią; zagrożenia okresu dojrzewania, takie jak: uzależnienia chemiczne i behawioralne, presja seksualna, pornografia,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cyberseks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 prostytucja nieletnich; profilaktyka; problemy wieku młodzieńczego i sposoby radzenia sobie z nimi; budowanie relacji międzyosobowych; istota: koleżeństwa i przyjaźni, sympatii młodzieńczych, pierwszych fascynacji,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zakochania, miłości; potrzeba i wartość wzajemnego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szacunku, udzielania pomocy, empatii i współpracy;</w:t>
            </w:r>
          </w:p>
          <w:p w14:paraId="511115EB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Seksualność człowieka: pojęcia związane z seksualnością: męskość, kobiecość, komplementarność, miłość, wartość, małżeństwo, rodzicielstwo, odpowiedzialność; integracja seksualna; główne funkcje płciowości, takie jak: wyrażanie miłości, budowanie więzi i rodzicielstwo, a także wzajemna pomoc i uzupełnianie, integralna i komplementarna współpraca płci; odpowiedzialność mężczyzny i kobiety za sferę seksualną i prokreację; związek istniejący pomiędzy aktywnością seksualną a miłością i odpowiedzialnością; problemy związane z przedmiotowym traktowaniem człowieka w dziedzinie seksualnej; argumenty biomedyczne, psychologiczne, społeczne i moralne za inicjacją seksualną w małżeństwie; przyczyny, skutki i profilaktyka przedwczesnej inicjacji seksualnej; różnice pomiędzy edukacją a wychowaniem seksualnym; różne odniesienia do seksualności: permisywne, relatywne i normatywne; wartość trwałości małżeństwa dla dobra rodziny.</w:t>
            </w:r>
          </w:p>
          <w:p w14:paraId="1782C326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Płodność: płodność jako wspólna sprawa kobiety i mężczyzny; metody rozpoznawania płodności, ich przydatność w planowaniu rodziny i diagnostyce zaburzeń; pojęcie antykoncepcji i jej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rodzaje, ocena stosowania poszczególnych środków antykoncepcyjnych w aspekcie medycznym, psychologicznym, ekologicznym, ekonomicznym, społecznym i moralnym; różnice między antykoncepcją a naturalnym planowaniem rodziny, zapłodnieniem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in vitro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naprotechnologią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; gotowość członków rodziny na przyjęcie dziecka z niepełnosprawnością; sytuacja rodzin mających trudności z poczęciem dziecka i doświadczających śmierci dziecka przed narodzeniem.</w:t>
            </w:r>
          </w:p>
          <w:p w14:paraId="0E853611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2777D290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Dekalog, bliźni</w:t>
            </w:r>
          </w:p>
          <w:p w14:paraId="1FF5456A" w14:textId="3AD5B47B" w:rsidR="00231435" w:rsidRPr="0072028F" w:rsidRDefault="003C7E7F" w:rsidP="003C7E7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Modlitwy: np. przykazanie miłości Boga i bliźniego; przykazania: Nie zabijaj, Nie cudzołóż, Nie kradnij; czystość (w sensie duchowym)</w:t>
            </w:r>
          </w:p>
        </w:tc>
      </w:tr>
      <w:tr w:rsidR="000C77A7" w:rsidRPr="0072028F" w14:paraId="12CB22C1" w14:textId="77777777" w:rsidTr="0072028F">
        <w:tc>
          <w:tcPr>
            <w:tcW w:w="641" w:type="dxa"/>
          </w:tcPr>
          <w:p w14:paraId="5DAEEFBF" w14:textId="41285245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395" w:type="dxa"/>
          </w:tcPr>
          <w:p w14:paraId="1B305538" w14:textId="45F8278C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Poszanowanie własności prywatnej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przykazanie Boże</w:t>
            </w:r>
          </w:p>
        </w:tc>
        <w:tc>
          <w:tcPr>
            <w:tcW w:w="2184" w:type="dxa"/>
          </w:tcPr>
          <w:p w14:paraId="28420F3A" w14:textId="22650107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Pogłębianie rozumienia VII przykazania Bożego. Wychowanie do odpowiedzialności za innych: ochrona własności i odpowiedzialności za świat.</w:t>
            </w:r>
          </w:p>
        </w:tc>
        <w:tc>
          <w:tcPr>
            <w:tcW w:w="1851" w:type="dxa"/>
          </w:tcPr>
          <w:p w14:paraId="094EDB4C" w14:textId="1D76CDF4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Przykazanie VII. Odpowiedzialność za innych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za wspólnotę: ochrona własności. Odpowiedzialność za świat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dar Boży (nieumiarkowanie w używaniu naturalnych darów przyrody) (C.7).</w:t>
            </w:r>
          </w:p>
        </w:tc>
        <w:tc>
          <w:tcPr>
            <w:tcW w:w="2222" w:type="dxa"/>
          </w:tcPr>
          <w:p w14:paraId="38280989" w14:textId="77777777" w:rsidR="007B1A29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człowiek jest odpowiedzialny za innych i świat (C.7),</w:t>
            </w:r>
          </w:p>
          <w:p w14:paraId="4BA7001F" w14:textId="77777777" w:rsidR="007B1A29" w:rsidRDefault="0072028F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wymienia, kiedy człowiek nieumiarkowanie korzysta z naturalnych darów przyrody (C.7),</w:t>
            </w:r>
          </w:p>
          <w:p w14:paraId="518CFD70" w14:textId="77777777" w:rsidR="007B1A29" w:rsidRDefault="0072028F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„grzech społeczny” (E.1.3),</w:t>
            </w:r>
          </w:p>
          <w:p w14:paraId="725D5785" w14:textId="77777777" w:rsidR="007B1A29" w:rsidRDefault="0072028F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zadania wynikające z VII przykazania Bożego oraz negatywne skutki wykroczeń przeciw niemu (C.3.5),</w:t>
            </w:r>
          </w:p>
          <w:p w14:paraId="2313069D" w14:textId="3AEB5D0C" w:rsidR="00231435" w:rsidRPr="0072028F" w:rsidRDefault="0072028F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ochrony własności (C.7.1),</w:t>
            </w:r>
          </w:p>
          <w:p w14:paraId="2BF18403" w14:textId="01F37212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znaczenie dóbr materialnych w życiu chrześcijanina (C.7.5),</w:t>
            </w:r>
          </w:p>
          <w:p w14:paraId="313FA111" w14:textId="736BCD9D" w:rsidR="00231435" w:rsidRPr="0072028F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prezentuje nauczanie Kościoła dotyczące ekologii (C.7.7).</w:t>
            </w:r>
          </w:p>
        </w:tc>
        <w:tc>
          <w:tcPr>
            <w:tcW w:w="1806" w:type="dxa"/>
          </w:tcPr>
          <w:p w14:paraId="0F02BD5C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swoim życiem odpowiada Bogu na Jego wezwanie (C.2.d),</w:t>
            </w:r>
          </w:p>
          <w:p w14:paraId="7112D454" w14:textId="0C3CAE98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szanuje rzeczy własne i wspólne.</w:t>
            </w:r>
          </w:p>
        </w:tc>
        <w:tc>
          <w:tcPr>
            <w:tcW w:w="2108" w:type="dxa"/>
          </w:tcPr>
          <w:p w14:paraId="7A687B78" w14:textId="6EE9BC19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w grupach, opiniowanie właściwej interpretacji prawd zawartych w słowie Bożym, autorefleksja.</w:t>
            </w:r>
          </w:p>
        </w:tc>
        <w:tc>
          <w:tcPr>
            <w:tcW w:w="3181" w:type="dxa"/>
          </w:tcPr>
          <w:p w14:paraId="3379A82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5D35A9DA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Hierarchia wartości wybranych bohaterów literackich (np. młodzi bohaterowie „Syzyfowych prac” S. Żeromskiego albo „Zemsty” A. Fredry)</w:t>
            </w:r>
          </w:p>
          <w:p w14:paraId="6EC1F26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Plastyka:</w:t>
            </w:r>
          </w:p>
          <w:p w14:paraId="217E1E76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Wykonanie pracy plastycznej na temat Dekalogu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artystycznych projektów edukacyjnych o charakterze interdyscyplinarnym (również</w:t>
            </w:r>
          </w:p>
          <w:p w14:paraId="7E6346D7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wykorzystaniem technologii informacyjno-komunikacyjnych);</w:t>
            </w:r>
          </w:p>
          <w:p w14:paraId="41A1AC3A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72590C4D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5D39E101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• Środowisko przyrodnicze Polski na tle Europy: współodpowiedzialność obywateli za stan środowiska przyrodniczego Polski</w:t>
            </w:r>
          </w:p>
          <w:p w14:paraId="1079C71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2AD7B47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30341845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sposoby radzenia sobie ze stresem;</w:t>
            </w:r>
          </w:p>
          <w:p w14:paraId="5993E861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negatywny wpływ na funkcjonowanie układu nerwowego niektórych substancji psychoaktywnych.</w:t>
            </w:r>
          </w:p>
          <w:p w14:paraId="1A46BEDC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2714CDCC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Rozmnażanie i rozwój: etapy rozwoju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przedurodzeniowego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człowieka (zygota, zarodek, płód), wpływ różnych czynników na rozwój zarodka i płodu;</w:t>
            </w:r>
          </w:p>
          <w:p w14:paraId="6427D6B6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cechy fizycznego, psychicznego i społecznego dojrzewania człowieka;</w:t>
            </w:r>
          </w:p>
          <w:p w14:paraId="6764E885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zasady profilaktyki chorób przenoszonych drogą płciową.</w:t>
            </w:r>
          </w:p>
          <w:p w14:paraId="25391F71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1B7805D3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Ekologia i ochrona środowiska: racjonalne gospodarowanie tymi zasobami zgodnie z zasadą zrównoważonego rozwoju.</w:t>
            </w:r>
          </w:p>
          <w:p w14:paraId="668425F9" w14:textId="77777777" w:rsidR="003C7E7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Zagrożenia różnorodności biologicznej: formy ochrony przyrody w Polsce i konieczność ich stosowania dla zachowania gatunków i ekosystemów.</w:t>
            </w:r>
          </w:p>
          <w:p w14:paraId="76B1B5BE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fizyczne:</w:t>
            </w:r>
          </w:p>
          <w:p w14:paraId="1A9636A2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0FBA9B07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 czynniki, które wpływają pozytywnie i negatywnie na zdrowie i samopoczucie;</w:t>
            </w:r>
          </w:p>
          <w:p w14:paraId="04DA1B8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3E5F0EE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zachowanie się w sytuacjach związanych z aktywnością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taneczną;</w:t>
            </w:r>
          </w:p>
          <w:p w14:paraId="5FCB1C8A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VIII:</w:t>
            </w:r>
          </w:p>
          <w:p w14:paraId="0E12C090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Kompetencje społeczne: zasady „czystej gry”: szacunku dla rywala, respektowania przepisów gry,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podporządkowania się decyzjom sędziego; właściwe zachowanie się w sytuacji zwycięstwa i porażki.</w:t>
            </w:r>
          </w:p>
          <w:p w14:paraId="00721368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</w:t>
            </w:r>
          </w:p>
          <w:p w14:paraId="335F2E03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6574E987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zachowania, które sprzyjają zdrowiu (prozdrowotne) oraz zagrażają zdrowiu, szczególnie występujące często wśród nastolatków;</w:t>
            </w:r>
          </w:p>
          <w:p w14:paraId="512FCD7A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dobieranie i demonstrowanie umiejętności komunikacji interpersonalnej istotnej dla zdrowia i bezpieczeństwa (odmowa, zachowania asertywne, negocjowanie);</w:t>
            </w:r>
          </w:p>
          <w:p w14:paraId="31EA92FE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samoocena własnego zachowania związanego ze zdrowiem;</w:t>
            </w:r>
          </w:p>
          <w:p w14:paraId="0F15F3AB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współtworzenie warunków środowiskowych i społecznych korzystnych dla zdrowia (ochrona środowiska przyrodniczego, wsparcie społeczne, komunikacja interpersonalna, współpraca osób, instytucji i organizacji na rzecz zdrowia itp.).</w:t>
            </w:r>
          </w:p>
          <w:p w14:paraId="58318EF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0047254E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IV:</w:t>
            </w:r>
          </w:p>
          <w:p w14:paraId="446EC6F3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Rodzina: szacunek do członków rodziny i wyrażanie im wdzięczności; komunikowanie uczuć, wyrażanie pamięci, składanie życzeń z okazji rodzinnych uroczystości,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uprzejmość i uczynność każdego dnia;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</w:t>
            </w:r>
          </w:p>
          <w:p w14:paraId="68D33929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Pamięć o zmarłych, współtowarzyszenie bliskim w przeżywaniu żałoby</w:t>
            </w:r>
          </w:p>
          <w:p w14:paraId="0A44BCCE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0A0BD553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Życie jako fundamentalna wartość: szacunek dla ludzkiego ciała; podstawy higieny; troska o zdrowie; osoby z niepełnosprawnością jako wartościowi partnerzy w koleżeństwie, przyjaźni, miłości i rodzinie; troska o osoby chore i umierające</w:t>
            </w:r>
          </w:p>
          <w:p w14:paraId="03038442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38F586CF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Rodzina: dojrzałość do małżeństwa i założenia rodziny; kryteria wyboru współmałżonka, motywy zawierania małżeństwa i czynniki warunkujące trwałość i powodzenie relacji małżeńskiej i rodzinnej; planowanie dzietności rodziny; odpowiedzialne rodzicielstwo; fazy psychofizycznego rozwoju człowieka w okresie prenatalnym i postnatalnym</w:t>
            </w:r>
          </w:p>
          <w:p w14:paraId="3E417AD5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Dojrzewanie: kryteria dojrzałości biologicznej, psychicznej i społecznej; różnice w rozwoju psychoseksualnym dziewcząt i chłopców; identyfikacja z własną płcią; zagrożenia okresu dojrzewania, takie jak: uzależnienia chemiczne i behawioralne, presja seksualna, pornografia,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cyberseks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, prostytucja nieletnich;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profilaktyka; problemy wieku młodzieńczego i sposoby radzenia sobie z nimi; budowanie relacji międzyosobowych; istota: koleżeństwa i przyjaźni, sympatii młodzieńczych, pierwszych fascynacji,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zakochania, miłości; potrzeba i wartość wzajemnego szacunku, udzielania pomocy, empatii i współpracy;</w:t>
            </w:r>
          </w:p>
          <w:p w14:paraId="711220BB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Seksualność człowieka: pojęcia związane z seksualnością: męskość, kobiecość, komplementarność, miłość, wartość, małżeństwo, rodzicielstwo, odpowiedzialność; integracja seksualna; główne funkcje płciowości, takie jak: wyrażanie miłości, budowanie więzi i rodzicielstwo, a także wzajemna pomoc i uzupełnianie, integralna i komplementarna współpraca płci; odpowiedzialność mężczyzny i kobiety za sferę seksualną i prokreację; związek istniejący pomiędzy aktywnością seksualną a miłością i odpowiedzialnością; problemy związane z przedmiotowym traktowaniem człowieka w dziedzinie seksualnej; argumenty biomedyczne, psychologiczne, społeczne i moralne za inicjacją seksualną w małżeństwie; przyczyny, skutki i profilaktyka przedwczesnej inicjacji seksualnej; różnice pomiędzy edukacją a wychowaniem seksualnym; różne odniesienia do seksualności: permisywne, relatywne i normatywne; wartość trwałości małżeństwa dla dobra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rodziny.</w:t>
            </w:r>
          </w:p>
          <w:p w14:paraId="5F7EA097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Płodność: płodność jako wspólna sprawa kobiety i mężczyzny; metody rozpoznawania płodności, ich przydatność w planowaniu rodziny i diagnostyce zaburzeń; pojęcie antykoncepcji i jej rodzaje, ocena stosowania poszczególnych środków antykoncepcyjnych w aspekcie medycznym, psychologicznym, ekologicznym, ekonomicznym, społecznym i moralnym; różnice między antykoncepcją a naturalnym planowaniem rodziny, zapłodnieniem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in vitro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naprotechnologią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; gotowość członków rodziny na przyjęcie dziecka z niepełnosprawnością; sytuacja rodzin mających trudności z poczęciem dziecka i doświadczających śmierci dziecka przed narodzeniem.</w:t>
            </w:r>
          </w:p>
          <w:p w14:paraId="17E3A80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3B21952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Dekalog, bliźni</w:t>
            </w:r>
          </w:p>
          <w:p w14:paraId="1555AC99" w14:textId="32820D2C" w:rsidR="00231435" w:rsidRPr="0072028F" w:rsidRDefault="003C7E7F" w:rsidP="003C7E7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Modlitwy: np. przykazanie miłości Boga i bliźniego; przykazania: Nie zabijaj, Nie cudzołóż, Nie kradnij; czystość (w sensie duchowym)</w:t>
            </w:r>
          </w:p>
        </w:tc>
      </w:tr>
      <w:tr w:rsidR="000C77A7" w:rsidRPr="0072028F" w14:paraId="69F88B05" w14:textId="77777777" w:rsidTr="0072028F">
        <w:tc>
          <w:tcPr>
            <w:tcW w:w="641" w:type="dxa"/>
          </w:tcPr>
          <w:p w14:paraId="1601104C" w14:textId="0ACAF88F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395" w:type="dxa"/>
          </w:tcPr>
          <w:p w14:paraId="41DAE057" w14:textId="1C69EF29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Życie w prawdzie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 przykazanie Boże</w:t>
            </w:r>
          </w:p>
        </w:tc>
        <w:tc>
          <w:tcPr>
            <w:tcW w:w="2184" w:type="dxa"/>
          </w:tcPr>
          <w:p w14:paraId="04DD544F" w14:textId="0E332EC9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Pogłębianie rozumienia VIII przykazania Bożego. Wychowanie do prawdomówności.</w:t>
            </w:r>
          </w:p>
        </w:tc>
        <w:tc>
          <w:tcPr>
            <w:tcW w:w="1851" w:type="dxa"/>
          </w:tcPr>
          <w:p w14:paraId="39F800FD" w14:textId="172FF41A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Przykazanie VIII. Wartość prawdomówności, godność człowieka a kłamstwo i manipulacja (C.7).</w:t>
            </w:r>
          </w:p>
        </w:tc>
        <w:tc>
          <w:tcPr>
            <w:tcW w:w="2222" w:type="dxa"/>
          </w:tcPr>
          <w:p w14:paraId="05359FEE" w14:textId="7727387A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co to jest: prawdomówność, godność człowieka, kłamstwo, manipulacja (C.7),</w:t>
            </w:r>
          </w:p>
          <w:p w14:paraId="754530D2" w14:textId="36AE9A28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opisuje zadania wynikające z VIII przykazania Bożego oraz negatywne skutki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wykroczeń przeciw niemu (C.3.5),</w:t>
            </w:r>
          </w:p>
          <w:p w14:paraId="7A6ECD70" w14:textId="635CB17E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prawdomówności (C.7.2),</w:t>
            </w:r>
          </w:p>
          <w:p w14:paraId="5F4D509E" w14:textId="77777777" w:rsidR="007B1A29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dostrzega i opisuje związek między kłamstwem i oszustwem a poniżaniem człowieka (jako podmiotu i przedmiotu kłamstwa) (C.7.3),</w:t>
            </w:r>
          </w:p>
          <w:p w14:paraId="7A4ABCC7" w14:textId="3E6C6436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rozpoznaje i wskazuje mechanizmy manipulacji w relacjach osobowych i w mediach (C.7.4).</w:t>
            </w:r>
          </w:p>
        </w:tc>
        <w:tc>
          <w:tcPr>
            <w:tcW w:w="1806" w:type="dxa"/>
          </w:tcPr>
          <w:p w14:paraId="44A54236" w14:textId="341AB7E8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swoim życiem odpowiada Bogu na Jego wezwanie (C.2.d),</w:t>
            </w:r>
          </w:p>
          <w:p w14:paraId="12E9DB80" w14:textId="000E1873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zachowuje kulturę bycia w grupie</w:t>
            </w:r>
          </w:p>
          <w:p w14:paraId="20391A74" w14:textId="5BDC3E01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(E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.c).</w:t>
            </w:r>
          </w:p>
        </w:tc>
        <w:tc>
          <w:tcPr>
            <w:tcW w:w="2108" w:type="dxa"/>
          </w:tcPr>
          <w:p w14:paraId="49B886DE" w14:textId="499CAE94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wypowiedzi uczniów. Rozmowa wartościująca na temat zadanej pracy domowej. Autorefleksja.</w:t>
            </w:r>
          </w:p>
        </w:tc>
        <w:tc>
          <w:tcPr>
            <w:tcW w:w="3181" w:type="dxa"/>
          </w:tcPr>
          <w:p w14:paraId="4240152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F78F7B3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Hierarchia wartości wybranych bohaterów literackich (np. młodzi bohaterowie „Syzyfowych prac” S. Żeromskiego albo „Zemsty” A. Fredry)</w:t>
            </w:r>
          </w:p>
          <w:p w14:paraId="4EC3692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Plastyka:</w:t>
            </w:r>
          </w:p>
          <w:p w14:paraId="39A55F1F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Wykonanie pracy plastycznej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na temat Dekalogu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artystycznych projektów edukacyjnych o charakterze interdyscyplinarnym (również</w:t>
            </w:r>
          </w:p>
          <w:p w14:paraId="183F0853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wykorzystaniem technologii informacyjno-komunikacyjnych);</w:t>
            </w:r>
          </w:p>
          <w:p w14:paraId="452F0662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3814BA37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0E3896F1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Środowisko przyrodnicze Polski na tle Europy: współodpowiedzialność obywateli za stan środowiska przyrodniczego Polski</w:t>
            </w:r>
          </w:p>
          <w:p w14:paraId="2C034F8D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160FB050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72EBA99A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sposoby radzenia sobie ze stresem;</w:t>
            </w:r>
          </w:p>
          <w:p w14:paraId="55D67028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negatywny wpływ na funkcjonowanie układu nerwowego niektórych substancji psychoaktywnych.</w:t>
            </w:r>
          </w:p>
          <w:p w14:paraId="1E998813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0305F6B4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Rozmnażanie i rozwój: etapy rozwoju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przedurodzeniowego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człowieka (zygota, zarodek, płód), wpływ różnych czynników na rozwój zarodka i płodu;</w:t>
            </w:r>
          </w:p>
          <w:p w14:paraId="16D61AE7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cechy fizycznego, psychicznego i społecznego dojrzewania człowieka;</w:t>
            </w:r>
          </w:p>
          <w:p w14:paraId="2ED2DCA6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zasady profilaktyki chorób przenoszonych drogą płciową.</w:t>
            </w:r>
          </w:p>
          <w:p w14:paraId="6A6796C8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231065A1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Ekologia i ochrona środowiska: racjonalne gospodarowanie tymi zasobami zgodnie z zasadą zrównoważonego rozwoju.</w:t>
            </w:r>
          </w:p>
          <w:p w14:paraId="47178557" w14:textId="77777777" w:rsidR="003C7E7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Zagrożenia różnorodności biologicznej: formy ochrony przyrody w Polsce i konieczność ich stosowania dla zachowania gatunków i ekosystemów.</w:t>
            </w:r>
          </w:p>
          <w:p w14:paraId="6C6328C1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fizyczne:</w:t>
            </w:r>
          </w:p>
          <w:p w14:paraId="331F5F43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55965D96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 czynniki, które wpływają pozytywnie i negatywnie na zdrowie i samopoczucie;</w:t>
            </w:r>
          </w:p>
          <w:p w14:paraId="049131F1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513593F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zachowanie się w sytuacjach związanych z aktywnością taneczną;</w:t>
            </w:r>
          </w:p>
          <w:p w14:paraId="0F7B158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VIII:</w:t>
            </w:r>
          </w:p>
          <w:p w14:paraId="7FF65E0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Kompetencje społeczne: zasady „czystej gry”: szacunku dla rywala, respektowania przepisów gry,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podporządkowania się decyzjom sędziego; właściwe zachowanie się w sytuacji zwycięstwa i porażki.</w:t>
            </w:r>
          </w:p>
          <w:p w14:paraId="2981CE91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</w:t>
            </w:r>
          </w:p>
          <w:p w14:paraId="73DE681D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364D1FC4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zachowania, które sprzyjają zdrowiu (prozdrowotne) oraz zagrażają zdrowiu, szczególnie występujące często wśród nastolatków;</w:t>
            </w:r>
          </w:p>
          <w:p w14:paraId="47C8662A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dobieranie i demonstrowanie umiejętności komunikacji interpersonalnej istotnej dla zdrowia i bezpieczeństwa (odmowa, zachowania asertywne, negocjowanie);</w:t>
            </w:r>
          </w:p>
          <w:p w14:paraId="6E04296E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samoocena własnego zachowania związanego ze zdrowiem;</w:t>
            </w:r>
          </w:p>
          <w:p w14:paraId="30B64870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współtworzenie warunków środowiskowych i społecznych korzystnych dla zdrowia (ochrona środowiska przyrodniczego, wsparcie społeczne, komunikacja interpersonalna, współpraca osób, instytucji i organizacji na rzecz zdrowia itp.).</w:t>
            </w:r>
          </w:p>
          <w:p w14:paraId="5C05C4A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Wychowanie do życia w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rodzinie:</w:t>
            </w:r>
          </w:p>
          <w:p w14:paraId="645738CD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IV:</w:t>
            </w:r>
          </w:p>
          <w:p w14:paraId="012AF867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Rodzina: szacunek do członków rodziny i wyrażanie im wdzięczności; komunikowanie uczuć, wyrażanie pamięci, składanie życzeń z okazji rodzinnych uroczystości, uprzejmość i uczynność każdego dnia;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</w:t>
            </w:r>
          </w:p>
          <w:p w14:paraId="6888386B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Pamięć o zmarłych, współtowarzyszenie bliskim w przeżywaniu żałoby</w:t>
            </w:r>
          </w:p>
          <w:p w14:paraId="4CE95922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2F0D40C0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Życie jako fundamentalna wartość: szacunek dla ludzkiego ciała; podstawy higieny; troska o zdrowie; osoby z niepełnosprawnością jako wartościowi partnerzy w koleżeństwie, przyjaźni, miłości i rodzinie; troska o osoby chore i umierające</w:t>
            </w:r>
          </w:p>
          <w:p w14:paraId="2A79BF9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1BB80CC1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Rodzina: dojrzałość do małżeństwa i założenia rodziny; kryteria wyboru współmałżonka, motywy zawierania małżeństwa i czynniki warunkujące trwałość i powodzenie relacji małżeńskiej i rodzinnej; planowanie dzietności rodziny; odpowiedzialne rodzicielstwo; fazy psychofizycznego rozwoju człowieka w okresie prenatalnym i postnatalnym</w:t>
            </w:r>
          </w:p>
          <w:p w14:paraId="7ECDF61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Dojrzewanie: kryteria dojrzałości biologicznej, psychicznej i społecznej; różnice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w rozwoju psychoseksualnym dziewcząt i chłopców; identyfikacja z własną płcią; zagrożenia okresu dojrzewania, takie jak: uzależnienia chemiczne i behawioralne, presja seksualna, pornografia,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cyberseks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 prostytucja nieletnich; profilaktyka; problemy wieku młodzieńczego i sposoby radzenia sobie z nimi; budowanie relacji międzyosobowych; istota: koleżeństwa i przyjaźni, sympatii młodzieńczych, pierwszych fascynacji,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zakochania, miłości; potrzeba i wartość wzajemnego szacunku, udzielania pomocy, empatii i współpracy;</w:t>
            </w:r>
          </w:p>
          <w:p w14:paraId="3E67CAF8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Seksualność człowieka: pojęcia związane z seksualnością: męskość, kobiecość, komplementarność, miłość, wartość, małżeństwo, rodzicielstwo, odpowiedzialność; integracja seksualna; główne funkcje płciowości, takie jak: wyrażanie miłości, budowanie więzi i rodzicielstwo, a także wzajemna pomoc i uzupełnianie, integralna i komplementarna współpraca płci; odpowiedzialność mężczyzny i kobiety za sferę seksualną i prokreację; związek istniejący pomiędzy aktywnością seksualną a miłością i odpowiedzialnością; problemy związane z przedmiotowym traktowaniem człowieka w dziedzinie seksualnej; argumenty biomedyczne, psychologiczne, społeczne i moralne za inicjacją seksualną w małżeństwie;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przyczyny, skutki i profilaktyka przedwczesnej inicjacji seksualnej; różnice pomiędzy edukacją a wychowaniem seksualnym; różne odniesienia do seksualności: permisywne, relatywne i normatywne; wartość trwałości małżeństwa dla dobra rodziny.</w:t>
            </w:r>
          </w:p>
          <w:p w14:paraId="2EE25F7E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Płodność: płodność jako wspólna sprawa kobiety i mężczyzny; metody rozpoznawania płodności, ich przydatność w planowaniu rodziny i diagnostyce zaburzeń; pojęcie antykoncepcji i jej rodzaje, ocena stosowania poszczególnych środków antykoncepcyjnych w aspekcie medycznym, psychologicznym, ekologicznym, ekonomicznym, społecznym i moralnym; różnice między antykoncepcją a naturalnym planowaniem rodziny, zapłodnieniem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in vitro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naprotechnologią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; gotowość członków rodziny na przyjęcie dziecka z niepełnosprawnością; sytuacja rodzin mających trudności z poczęciem dziecka i doświadczających śmierci dziecka przed narodzeniem.</w:t>
            </w:r>
          </w:p>
          <w:p w14:paraId="3D761E9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78175ED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Dekalog, bliźni</w:t>
            </w:r>
          </w:p>
          <w:p w14:paraId="471ACB5D" w14:textId="3C95FFD5" w:rsidR="00231435" w:rsidRPr="0072028F" w:rsidRDefault="003C7E7F" w:rsidP="003C7E7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Modlitwy: np. przykazanie miłości Boga i bliźniego; przykazania: Nie zabijaj, Nie cudzołóż, Nie kradnij; czystość (w sensie duchowym)</w:t>
            </w:r>
          </w:p>
        </w:tc>
      </w:tr>
      <w:tr w:rsidR="000C77A7" w:rsidRPr="0072028F" w14:paraId="47932DF3" w14:textId="77777777" w:rsidTr="0072028F">
        <w:tc>
          <w:tcPr>
            <w:tcW w:w="641" w:type="dxa"/>
          </w:tcPr>
          <w:p w14:paraId="7EFA2FA8" w14:textId="6AD9ABAA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395" w:type="dxa"/>
          </w:tcPr>
          <w:p w14:paraId="3B9B7FA3" w14:textId="2DE93B2E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Wezwanie do uczciwości i wstrzemięźliwości -</w:t>
            </w:r>
          </w:p>
          <w:p w14:paraId="5F032F00" w14:textId="679023F5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 i X przykazanie Boże</w:t>
            </w:r>
          </w:p>
        </w:tc>
        <w:tc>
          <w:tcPr>
            <w:tcW w:w="2184" w:type="dxa"/>
          </w:tcPr>
          <w:p w14:paraId="182EED4B" w14:textId="00A32D67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Pogłębianie rozumienia IX i X przykazała Bożego. Wzbudzenie pragnienia życia w uczciwości i wstrzemięźliwości.</w:t>
            </w:r>
          </w:p>
        </w:tc>
        <w:tc>
          <w:tcPr>
            <w:tcW w:w="1851" w:type="dxa"/>
          </w:tcPr>
          <w:p w14:paraId="3DFDEDC3" w14:textId="0F118A95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IX i X. Świat jako dar Boży. Rzeczywista wartość dóbr materialnych (C.7).</w:t>
            </w:r>
          </w:p>
          <w:p w14:paraId="5B520500" w14:textId="0737335F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Uzależnienia młodzieży: odpowiedzialność za siebie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wolność od grzechu (C.8).</w:t>
            </w:r>
          </w:p>
        </w:tc>
        <w:tc>
          <w:tcPr>
            <w:tcW w:w="2222" w:type="dxa"/>
          </w:tcPr>
          <w:p w14:paraId="2D8DB9BE" w14:textId="64F22D04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wartość dóbr materialnych (C.7),</w:t>
            </w:r>
          </w:p>
          <w:p w14:paraId="4E24D6CC" w14:textId="77777777" w:rsidR="007B1A29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wymienia uzależnienia młodzieży: odpowiedzialność za siebie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wolność od grzechu (C.8),</w:t>
            </w:r>
          </w:p>
          <w:p w14:paraId="311B66F8" w14:textId="673DEFC9" w:rsidR="00231435" w:rsidRPr="0072028F" w:rsidRDefault="0072028F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zadania wynikające z IX i X przykazania Bożego oraz negatywne skutki wykroczeń przeciw nim (C.3.5),</w:t>
            </w:r>
          </w:p>
          <w:p w14:paraId="034A13BC" w14:textId="765135B6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przemiany w okresie dojrzewania (C.5.8),</w:t>
            </w:r>
          </w:p>
          <w:p w14:paraId="5F42D1E8" w14:textId="77777777" w:rsidR="007B1A29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sposoby troski o czystość w wieku dojrzewania (C.5.10),</w:t>
            </w:r>
          </w:p>
          <w:p w14:paraId="4BE3CC64" w14:textId="0BA1F50E" w:rsidR="00231435" w:rsidRPr="0072028F" w:rsidRDefault="0072028F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znaczenie wierności małżeńskiej i trwałości małżeństwa (C.7.8),</w:t>
            </w:r>
          </w:p>
          <w:p w14:paraId="7496B806" w14:textId="217B977C" w:rsidR="00231435" w:rsidRPr="0072028F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planuje pozytywne aktywności życiowe, np. sport, harcerstwo, działalność społeczna, wolontariat (C.8.3).</w:t>
            </w:r>
          </w:p>
        </w:tc>
        <w:tc>
          <w:tcPr>
            <w:tcW w:w="1806" w:type="dxa"/>
          </w:tcPr>
          <w:p w14:paraId="5B8A7DF8" w14:textId="37CCAD19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swoim życiem odpowiada Bogu na Jego wezwanie (C.2.d),</w:t>
            </w:r>
          </w:p>
          <w:p w14:paraId="551EB504" w14:textId="42197033" w:rsidR="00231435" w:rsidRPr="0072028F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reaguje na niewłaściwe zachowania w określonej grupie (E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.d).</w:t>
            </w:r>
          </w:p>
        </w:tc>
        <w:tc>
          <w:tcPr>
            <w:tcW w:w="2108" w:type="dxa"/>
          </w:tcPr>
          <w:p w14:paraId="4B962A31" w14:textId="38CA66EB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Ocena pracy domowej, obserwacja wartościująca indywidualne wypowiedzi, ocena aktywności na lekcji.</w:t>
            </w:r>
          </w:p>
          <w:p w14:paraId="16133798" w14:textId="47DB09DB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 zakończeniu rozdziału podsumowanie, ewaluacja, ocena sprawdzianu pisemnego.</w:t>
            </w:r>
          </w:p>
        </w:tc>
        <w:tc>
          <w:tcPr>
            <w:tcW w:w="3181" w:type="dxa"/>
          </w:tcPr>
          <w:p w14:paraId="6184563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CED1D0E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Hierarchia wartości wybranych bohaterów literackich (np. młodzi bohaterowie „Syzyfowych prac” S. Żeromskiego albo „Zemsty” A. Fredry)</w:t>
            </w:r>
          </w:p>
          <w:p w14:paraId="1F807316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Plastyka:</w:t>
            </w:r>
          </w:p>
          <w:p w14:paraId="1DCBD408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Wykonanie pracy plastycznej na temat Dekalogu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tworzenie artystycznych projektów edukacyjnych o charakterze interdyscyplinarnym (również</w:t>
            </w:r>
          </w:p>
          <w:p w14:paraId="2F9203DC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wykorzystaniem technologii informacyjno-komunikacyjnych);</w:t>
            </w:r>
          </w:p>
          <w:p w14:paraId="0FAAD74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281290A5" w14:textId="77777777" w:rsidR="003C7E7F" w:rsidRPr="0072028F" w:rsidRDefault="003C7E7F" w:rsidP="003C7E7F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6B43E47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Środowisko przyrodnicze Polski na tle Europy: współodpowiedzialność obywateli za stan środowiska przyrodniczego Polski</w:t>
            </w:r>
          </w:p>
          <w:p w14:paraId="26A0202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Biologia:</w:t>
            </w:r>
          </w:p>
          <w:p w14:paraId="67FEC5F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33FEA034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sposoby radzenia sobie ze stresem;</w:t>
            </w:r>
          </w:p>
          <w:p w14:paraId="4A54B931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negatywny wpływ na funkcjonowanie układu nerwowego niektórych substancji psychoaktywnych.</w:t>
            </w:r>
          </w:p>
          <w:p w14:paraId="2F515F86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5FCA5F89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Rozmnażanie i rozwój: etapy rozwoju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przedurodzeniowego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człowieka (zygota, zarodek, płód), wpływ różnych czynników na rozwój zarodka i płodu;</w:t>
            </w:r>
          </w:p>
          <w:p w14:paraId="71BFEC06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cechy fizycznego, psychicznego i społecznego dojrzewania człowieka;</w:t>
            </w:r>
          </w:p>
          <w:p w14:paraId="6ACE998A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zasady profilaktyki chorób przenoszonych drogą płciową.</w:t>
            </w:r>
          </w:p>
          <w:p w14:paraId="12E52A9D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VII:</w:t>
            </w:r>
          </w:p>
          <w:p w14:paraId="7CA076AA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Ekologia i ochrona środowiska: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racjonalne gospodarowanie tymi zasobami zgodnie z zasadą zrównoważonego rozwoju.</w:t>
            </w:r>
          </w:p>
          <w:p w14:paraId="32F5495A" w14:textId="77777777" w:rsidR="003C7E7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Zagrożenia różnorodności biologicznej: formy ochrony przyrody w Polsce i konieczność ich stosowania dla zachowania gatunków i ekosystemów.</w:t>
            </w:r>
          </w:p>
          <w:p w14:paraId="070BC343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fizyczne:</w:t>
            </w:r>
          </w:p>
          <w:p w14:paraId="694E9257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06510BDF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 czynniki, które wpływają pozytywnie i negatywnie na zdrowie i samopoczucie;</w:t>
            </w:r>
          </w:p>
          <w:p w14:paraId="6E410B94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506614FD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zachowanie się w sytuacjach związanych z aktywnością taneczną;</w:t>
            </w:r>
          </w:p>
          <w:p w14:paraId="7740213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VIII:</w:t>
            </w:r>
          </w:p>
          <w:p w14:paraId="72477673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Kompetencje społeczne: zasady „czystej gry”: szacunku dla rywala, respektowania przepisów gry,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podporządkowania się decyzjom sędziego; właściwe zachowanie się w sytuacji zwycięstwa i porażki.</w:t>
            </w:r>
          </w:p>
          <w:p w14:paraId="3A98059A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Edukacja zdrowotna:</w:t>
            </w:r>
          </w:p>
          <w:p w14:paraId="751BA71B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40E69F8F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zachowania, które sprzyjają zdrowiu (prozdrowotne) oraz zagrażają zdrowiu, szczególnie występujące często wśród nastolatków;</w:t>
            </w:r>
          </w:p>
          <w:p w14:paraId="6A840863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dobieranie i demonstrowanie umiejętności komunikacji interpersonalnej istotnej dla zdrowia i bezpieczeństwa (odmowa, zachowania asertywne, negocjowanie);</w:t>
            </w:r>
          </w:p>
          <w:p w14:paraId="6642BD31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samoocena własnego zachowania związanego ze zdrowiem;</w:t>
            </w:r>
          </w:p>
          <w:p w14:paraId="2960EAFA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współtworzenie warunków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środowiskowych i społecznych korzystnych dla zdrowia (ochrona środowiska przyrodniczego, wsparcie społeczne, komunikacja interpersonalna, współpraca osób, instytucji i organizacji na rzecz zdrowia itp.).</w:t>
            </w:r>
          </w:p>
          <w:p w14:paraId="06233B10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109D77CF" w14:textId="77777777" w:rsidR="003C7E7F" w:rsidRPr="0072028F" w:rsidRDefault="003C7E7F" w:rsidP="003C7E7F">
            <w:pPr>
              <w:pStyle w:val="Inne0"/>
              <w:tabs>
                <w:tab w:val="left" w:pos="10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IV:</w:t>
            </w:r>
          </w:p>
          <w:p w14:paraId="0409ED03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Rodzina: szacunek do członków rodziny i wyrażanie im wdzięczności; komunikowanie uczuć, wyrażanie pamięci, składanie życzeń z okazji rodzinnych uroczystości, uprzejmość i uczynność każdego dnia; zasady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savoir </w:t>
            </w:r>
            <w:proofErr w:type="spellStart"/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vivre'u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wobec gości i najbliższych członków rodziny; podział obowiązków; praca i rekreacja; tworzenie atmosfery świętowania</w:t>
            </w:r>
          </w:p>
          <w:p w14:paraId="0BD63108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Pamięć o zmarłych, współtowarzyszenie bliskim w przeżywaniu żałoby</w:t>
            </w:r>
          </w:p>
          <w:p w14:paraId="3323C870" w14:textId="77777777" w:rsidR="003C7E7F" w:rsidRPr="0072028F" w:rsidRDefault="003C7E7F" w:rsidP="003C7E7F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V:</w:t>
            </w:r>
          </w:p>
          <w:p w14:paraId="7ECD43EE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• Życie jako fundamentalna wartość: szacunek dla ludzkiego ciała; podstawy higieny; troska o zdrowie; osoby z niepełnosprawnością jako wartościowi partnerzy w koleżeństwie, przyjaźni, miłości i rodzinie; troska o osoby chore i umierające</w:t>
            </w:r>
          </w:p>
          <w:p w14:paraId="23B3FA19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Przykazanie VI:</w:t>
            </w:r>
          </w:p>
          <w:p w14:paraId="4A8E55A4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Rodzina: dojrzałość do małżeństwa i założenia rodziny; kryteria wyboru współmałżonka, motywy zawierania małżeństwa i czynniki warunkujące trwałość i powodzenie relacji małżeńskiej 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rodzinnej; planowanie dzietności rodziny; odpowiedzialne rodzicielstwo; fazy psychofizycznego rozwoju człowieka w okresie prenatalnym i postnatalnym</w:t>
            </w:r>
          </w:p>
          <w:p w14:paraId="51785622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Dojrzewanie: kryteria dojrzałości biologicznej, psychicznej i społecznej; różnice w rozwoju psychoseksualnym dziewcząt i chłopców; identyfikacja z własną płcią; zagrożenia okresu dojrzewania, takie jak: uzależnienia chemiczne i behawioralne, presja seksualna, pornografia,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cyberseks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 prostytucja nieletnich; profilaktyka; problemy wieku młodzieńczego i sposoby radzenia sobie z nimi; budowanie relacji międzyosobowych; istota: koleżeństwa i przyjaźni, sympatii młodzieńczych, pierwszych fascynacji,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zakochania, miłości; potrzeba i wartość wzajemnego szacunku, udzielania pomocy, empatii i współpracy;</w:t>
            </w:r>
          </w:p>
          <w:p w14:paraId="108D433A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Seksualność człowieka: pojęcia związane z seksualnością: męskość, kobiecość, komplementarność, miłość, wartość, małżeństwo, rodzicielstwo, odpowiedzialność; integracja seksualna; główne funkcje płciowości, takie jak: wyrażanie miłości, budowanie więzi i rodzicielstwo, a także wzajemna pomoc i uzupełnianie, integralna i komplementarna współpraca płci; odpowiedzialność mężczyzny i kobiety za sferę seksualną i prokreację; związek istniejący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pomiędzy aktywnością seksualną a miłością i odpowiedzialnością; problemy związane z przedmiotowym traktowaniem człowieka w dziedzinie seksualnej; argumenty biomedyczne, psychologiczne, społeczne i moralne za inicjacją seksualną w małżeństwie; przyczyny, skutki i profilaktyka przedwczesnej inicjacji seksualnej; różnice pomiędzy edukacją a wychowaniem seksualnym; różne odniesienia do seksualności: permisywne, relatywne i normatywne; wartość trwałości małżeństwa dla dobra rodziny.</w:t>
            </w:r>
          </w:p>
          <w:p w14:paraId="1658B8A0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•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Płodność: płodność jako wspólna sprawa kobiety i mężczyzny; metody rozpoznawania płodności, ich przydatność w planowaniu rodziny i diagnostyce zaburzeń; pojęcie antykoncepcji i jej rodzaje, ocena stosowania poszczególnych środków antykoncepcyjnych w aspekcie medycznym, psychologicznym, ekologicznym, ekonomicznym, społecznym i moralnym; różnice między antykoncepcją a naturalnym planowaniem rodziny, zapłodnieniem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 xml:space="preserve">in vitro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a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naprotechnologią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; gotowość członków rodziny na przyjęcie dziecka z niepełnosprawnością; sytuacja rodzin mających trudności z poczęciem dziecka i doświadczających śmierci dziecka przed narodzeniem.</w:t>
            </w:r>
          </w:p>
          <w:p w14:paraId="64AFA093" w14:textId="77777777" w:rsidR="003C7E7F" w:rsidRPr="0072028F" w:rsidRDefault="003C7E7F" w:rsidP="003C7E7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Język obcy nowożytny oraz język mniejszości narodowej lub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etnicznej:</w:t>
            </w:r>
          </w:p>
          <w:p w14:paraId="40B0080F" w14:textId="77777777" w:rsidR="003C7E7F" w:rsidRPr="0072028F" w:rsidRDefault="003C7E7F" w:rsidP="003C7E7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Słownictwo religijne: np. Dekalog, bliźni</w:t>
            </w:r>
          </w:p>
          <w:p w14:paraId="7A486D39" w14:textId="3C320D6D" w:rsidR="00231435" w:rsidRPr="0072028F" w:rsidRDefault="003C7E7F" w:rsidP="003C7E7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Modlitwy: np. przykazanie miłości Boga i bliźniego; przykazania: Nie zabijaj, Nie cudzołóż, Nie kradnij; czystość (w sensie duchowym)</w:t>
            </w:r>
          </w:p>
        </w:tc>
      </w:tr>
      <w:tr w:rsidR="00231435" w:rsidRPr="0072028F" w14:paraId="367622F3" w14:textId="77777777" w:rsidTr="0072028F">
        <w:tc>
          <w:tcPr>
            <w:tcW w:w="15388" w:type="dxa"/>
            <w:gridSpan w:val="8"/>
            <w:vAlign w:val="center"/>
          </w:tcPr>
          <w:p w14:paraId="5691E7CA" w14:textId="0121D9C6" w:rsidR="00231435" w:rsidRPr="0072028F" w:rsidRDefault="00231435" w:rsidP="0072028F">
            <w:pPr>
              <w:widowControl/>
              <w:tabs>
                <w:tab w:val="left" w:pos="84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Związek między ludem Starego a Nowego Przymierza</w:t>
            </w:r>
          </w:p>
        </w:tc>
      </w:tr>
      <w:tr w:rsidR="000C77A7" w:rsidRPr="0072028F" w14:paraId="69B22E49" w14:textId="77777777" w:rsidTr="0072028F">
        <w:tc>
          <w:tcPr>
            <w:tcW w:w="641" w:type="dxa"/>
          </w:tcPr>
          <w:p w14:paraId="6D2793B3" w14:textId="4426C5CE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395" w:type="dxa"/>
          </w:tcPr>
          <w:p w14:paraId="225A288C" w14:textId="3915F126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Jedność Starego i Nowego Przymierza</w:t>
            </w:r>
          </w:p>
        </w:tc>
        <w:tc>
          <w:tcPr>
            <w:tcW w:w="2184" w:type="dxa"/>
          </w:tcPr>
          <w:p w14:paraId="77D259B3" w14:textId="1196C1EA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jedności Starego i Nowego Przymierza. Kształtowanie postawy posłuszeństwa i wdzięczności wobec Boga.</w:t>
            </w:r>
          </w:p>
        </w:tc>
        <w:tc>
          <w:tcPr>
            <w:tcW w:w="1851" w:type="dxa"/>
          </w:tcPr>
          <w:p w14:paraId="5F99EA66" w14:textId="19D10970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Bóg Starego i N owego Przymierza (A.12).</w:t>
            </w:r>
          </w:p>
          <w:p w14:paraId="5BC815DF" w14:textId="15C54E85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Jezus Chrystus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Ten, który wypełnia Prawo: „Nie sądźcie, że przyszedłem znieść Prawo albo Proroków. Nie przyszedłem znieść, ale wypełnić”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Mt5,17 (A.12).</w:t>
            </w:r>
          </w:p>
        </w:tc>
        <w:tc>
          <w:tcPr>
            <w:tcW w:w="2222" w:type="dxa"/>
          </w:tcPr>
          <w:p w14:paraId="62AF2FF5" w14:textId="75CFBC1E" w:rsidR="007B1A29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definicję przymierza,</w:t>
            </w:r>
          </w:p>
          <w:p w14:paraId="32DF7042" w14:textId="77777777" w:rsidR="007B1A29" w:rsidRDefault="0072028F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wydarzenia związane z przymierzem na Synaju,</w:t>
            </w:r>
          </w:p>
          <w:p w14:paraId="6B5E5C38" w14:textId="2918AE32" w:rsidR="00231435" w:rsidRPr="0072028F" w:rsidRDefault="0072028F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słowa ustanowienia Eucharystii,</w:t>
            </w:r>
          </w:p>
          <w:p w14:paraId="2C2BA706" w14:textId="77777777" w:rsidR="007B1A29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wyjaśnia, na czym polega zgodność Starego i Nowego Przymierza,</w:t>
            </w:r>
          </w:p>
          <w:p w14:paraId="21D6CBCD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wskazuje elementy łączące Stare Przymierze z Nowym (A.12),</w:t>
            </w:r>
          </w:p>
          <w:p w14:paraId="25FBF0F1" w14:textId="7A6578C3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wskazuje na Jezusa Chrystusa jako Tego, który wypełnia Prawo (A.12).</w:t>
            </w:r>
          </w:p>
        </w:tc>
        <w:tc>
          <w:tcPr>
            <w:tcW w:w="1806" w:type="dxa"/>
          </w:tcPr>
          <w:p w14:paraId="2A296483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okazuje posłuszeństwo wobec woli Boga,</w:t>
            </w:r>
          </w:p>
          <w:p w14:paraId="4D571ABA" w14:textId="06CAB90A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wyraża wdzięczność za dar ofiary Chrystusa.</w:t>
            </w:r>
          </w:p>
        </w:tc>
        <w:tc>
          <w:tcPr>
            <w:tcW w:w="2108" w:type="dxa"/>
          </w:tcPr>
          <w:p w14:paraId="21A92EDC" w14:textId="0E17E3C1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indywidualnych odpowiedzi, opiniowanie treści wniosków wypracowanych w trakcie zajęć.</w:t>
            </w:r>
          </w:p>
        </w:tc>
        <w:tc>
          <w:tcPr>
            <w:tcW w:w="3181" w:type="dxa"/>
          </w:tcPr>
          <w:p w14:paraId="469704B4" w14:textId="7777777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A9C4DFA" w14:textId="1D6F4099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Żyd w literaturze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postać Jankiela w „Panu Tadeuszu” A. Mickiewicza</w:t>
            </w:r>
          </w:p>
          <w:p w14:paraId="49682877" w14:textId="7777777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3BE5435C" w14:textId="500DEB2C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Starożytnego Wschodu: Izrael; charakterystyka religii starożytnego Izraela, różnica między politeizmem a monoteizmem</w:t>
            </w:r>
          </w:p>
          <w:p w14:paraId="6555EA00" w14:textId="7777777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2BFEEA14" w14:textId="4103DCAA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Szacunek i zrozumienie innych kultur przy zachowaniu poczucia wartości dziedzictwa kulturowego własnego kraju</w:t>
            </w:r>
          </w:p>
          <w:p w14:paraId="6D66C034" w14:textId="4BB180F0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27766DD" w14:textId="4C352BE4" w:rsidR="00231435" w:rsidRPr="0072028F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religia, judaizm, Żyd, antysemityzm</w:t>
            </w:r>
          </w:p>
        </w:tc>
      </w:tr>
      <w:tr w:rsidR="000C77A7" w:rsidRPr="0072028F" w14:paraId="1BC8D73B" w14:textId="77777777" w:rsidTr="0072028F">
        <w:tc>
          <w:tcPr>
            <w:tcW w:w="641" w:type="dxa"/>
          </w:tcPr>
          <w:p w14:paraId="73A6860D" w14:textId="38F265EB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395" w:type="dxa"/>
          </w:tcPr>
          <w:p w14:paraId="56719144" w14:textId="463CBE8A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Izrael narodem wybranym</w:t>
            </w:r>
          </w:p>
        </w:tc>
        <w:tc>
          <w:tcPr>
            <w:tcW w:w="2184" w:type="dxa"/>
          </w:tcPr>
          <w:p w14:paraId="236689A1" w14:textId="7777777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Izraela jako narodu wybranego.</w:t>
            </w:r>
          </w:p>
          <w:p w14:paraId="5DDEB0F2" w14:textId="2FBAA2A2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Pogłębienie wiary w Jedynego Boga.</w:t>
            </w:r>
          </w:p>
        </w:tc>
        <w:tc>
          <w:tcPr>
            <w:tcW w:w="1851" w:type="dxa"/>
          </w:tcPr>
          <w:p w14:paraId="43372C8C" w14:textId="25FDDCB9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Izrael narodem wybranym (A.12).</w:t>
            </w:r>
          </w:p>
        </w:tc>
        <w:tc>
          <w:tcPr>
            <w:tcW w:w="2222" w:type="dxa"/>
          </w:tcPr>
          <w:p w14:paraId="083E3073" w14:textId="77777777" w:rsidR="007B1A29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czym jest Izrael,</w:t>
            </w:r>
          </w:p>
          <w:p w14:paraId="491C5065" w14:textId="77777777" w:rsidR="007B1A29" w:rsidRDefault="0072028F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etapy ukształtowania się narodu izraelskiego,</w:t>
            </w:r>
          </w:p>
          <w:p w14:paraId="17095DB5" w14:textId="19AE2709" w:rsidR="00231435" w:rsidRPr="0072028F" w:rsidRDefault="0072028F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wskazuje na Izrael jako naród wybrany </w:t>
            </w:r>
            <w:r w:rsidR="00A22F3D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A.12</w:t>
            </w:r>
            <w:r w:rsidR="00A22F3D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5D5C9A94" w14:textId="5E452182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wybranie narodu izraelskiego,</w:t>
            </w:r>
          </w:p>
          <w:p w14:paraId="33A9D10D" w14:textId="77777777" w:rsidR="007B1A29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podaje zadania narodu wynikające z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wybrania,</w:t>
            </w:r>
          </w:p>
          <w:p w14:paraId="3FDAAC9B" w14:textId="14C59CCB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etapy formowania się narodu izraelskiego,</w:t>
            </w:r>
          </w:p>
          <w:p w14:paraId="36B4E1A2" w14:textId="7C1CCCA4" w:rsidR="00231435" w:rsidRPr="0072028F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uzasadnia, ze Izrael jest nadal narodem wybranym (A.12.1).</w:t>
            </w:r>
          </w:p>
        </w:tc>
        <w:tc>
          <w:tcPr>
            <w:tcW w:w="1806" w:type="dxa"/>
          </w:tcPr>
          <w:p w14:paraId="03171A6B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zachowuje szacunek wobec wyznawców judaizmu (A.12a),</w:t>
            </w:r>
          </w:p>
          <w:p w14:paraId="5440D778" w14:textId="0DE41C1C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przyjmuje odpowiedzialność za rozwój swojej wiary.</w:t>
            </w:r>
          </w:p>
        </w:tc>
        <w:tc>
          <w:tcPr>
            <w:tcW w:w="2108" w:type="dxa"/>
          </w:tcPr>
          <w:p w14:paraId="56970BB5" w14:textId="763A0D9F" w:rsidR="00231435" w:rsidRPr="0072028F" w:rsidRDefault="00231435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tekstem, obserwacja uczniów w toku ich</w:t>
            </w:r>
            <w:r w:rsidR="007B1A29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pracy.</w:t>
            </w:r>
          </w:p>
        </w:tc>
        <w:tc>
          <w:tcPr>
            <w:tcW w:w="3181" w:type="dxa"/>
          </w:tcPr>
          <w:p w14:paraId="69AD8505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40D5069B" w14:textId="77777777" w:rsidR="007B1A29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Żyd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postać Jankiela w „Panu Tadeuszu” A. Mickiewicza</w:t>
            </w:r>
          </w:p>
          <w:p w14:paraId="476B3077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762F1BFF" w14:textId="77777777" w:rsidR="007B1A29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Starożytnego Wschodu: Izrael; charakterystyka religii starożytnego Izraela, różnica między politeizmem a monoteizmem</w:t>
            </w:r>
          </w:p>
          <w:p w14:paraId="0851EC84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49EB4690" w14:textId="77777777" w:rsidR="007B1A29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Szacunek i zrozumienie innych kultur przy zachowaniu poczucia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wartości dziedzictwa kulturowego własnego kraju</w:t>
            </w:r>
          </w:p>
          <w:p w14:paraId="61FEEE82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BA8F4EB" w14:textId="0C10D629" w:rsidR="00231435" w:rsidRPr="0072028F" w:rsidRDefault="007B1A29" w:rsidP="007B1A29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religia, judaizm, Żyd, antysemityzm</w:t>
            </w:r>
          </w:p>
        </w:tc>
      </w:tr>
      <w:tr w:rsidR="000C77A7" w:rsidRPr="0072028F" w14:paraId="255A61B3" w14:textId="77777777" w:rsidTr="0072028F">
        <w:tc>
          <w:tcPr>
            <w:tcW w:w="641" w:type="dxa"/>
          </w:tcPr>
          <w:p w14:paraId="02F5AFA7" w14:textId="36D915C0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395" w:type="dxa"/>
          </w:tcPr>
          <w:p w14:paraId="26605C82" w14:textId="2EE0F1B2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Judaizm a chrześcijaństwo</w:t>
            </w:r>
          </w:p>
        </w:tc>
        <w:tc>
          <w:tcPr>
            <w:tcW w:w="2184" w:type="dxa"/>
          </w:tcPr>
          <w:p w14:paraId="59C99B9A" w14:textId="06A5069F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Pogłębienie wiedzy o judaizmie. Kształtowanie postawy szacunku do wyznawców judaizmu.</w:t>
            </w:r>
          </w:p>
        </w:tc>
        <w:tc>
          <w:tcPr>
            <w:tcW w:w="1851" w:type="dxa"/>
          </w:tcPr>
          <w:p w14:paraId="26635284" w14:textId="67C6F4F6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Judaizm i związek między ludem Starego a Nowego Przymierza (A.12). Różnice i podobieństwa między judaizmem a chrześcijaństwem (A.12).</w:t>
            </w:r>
          </w:p>
        </w:tc>
        <w:tc>
          <w:tcPr>
            <w:tcW w:w="2222" w:type="dxa"/>
          </w:tcPr>
          <w:p w14:paraId="4B1C0535" w14:textId="77777777" w:rsidR="007B1A29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cechy judaizmu,</w:t>
            </w:r>
          </w:p>
          <w:p w14:paraId="6FE54486" w14:textId="77777777" w:rsidR="007B1A29" w:rsidRDefault="0072028F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dlaczego judaizm jest religią monoteistyczną,</w:t>
            </w:r>
          </w:p>
          <w:p w14:paraId="26A20DFB" w14:textId="6E7093DC" w:rsidR="00231435" w:rsidRPr="0072028F" w:rsidRDefault="0072028F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związek między ludem Starego i Nowego Przymierza (A.12),</w:t>
            </w:r>
          </w:p>
          <w:p w14:paraId="4EF75940" w14:textId="4982AE35" w:rsidR="00231435" w:rsidRPr="0072028F" w:rsidRDefault="007B1A2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różnice i podobieństwa między judaizmem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 chrześcijaństwem (A.12.2),</w:t>
            </w:r>
          </w:p>
          <w:p w14:paraId="751899B8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wskazuje na Jezusa jako Mesjasza,</w:t>
            </w:r>
          </w:p>
          <w:p w14:paraId="4B615730" w14:textId="0C88BF1E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argumentuje na podstawie Katechizmu Kościoła Katolickiego, że „kto spotyka Jezusa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spotyka judaizm” (A.12.1).</w:t>
            </w:r>
          </w:p>
        </w:tc>
        <w:tc>
          <w:tcPr>
            <w:tcW w:w="1806" w:type="dxa"/>
          </w:tcPr>
          <w:p w14:paraId="3184FC20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zachowuje szacunek wobec wyznawców judaizmu,</w:t>
            </w:r>
          </w:p>
          <w:p w14:paraId="705A9FFB" w14:textId="1EC2C825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rozwija postawę tolerancji i dialogu.</w:t>
            </w:r>
          </w:p>
        </w:tc>
        <w:tc>
          <w:tcPr>
            <w:tcW w:w="2108" w:type="dxa"/>
          </w:tcPr>
          <w:p w14:paraId="5FB84E54" w14:textId="51776737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aktywności uczniów na lekcji, ocena wypowiedzi indywidualnych, rozmowa wartościująca na temat zadanej pracy domowej, autorefleksja.</w:t>
            </w:r>
          </w:p>
        </w:tc>
        <w:tc>
          <w:tcPr>
            <w:tcW w:w="3181" w:type="dxa"/>
          </w:tcPr>
          <w:p w14:paraId="4C53C20A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4447D904" w14:textId="77777777" w:rsidR="007B1A29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Żyd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postać Jankiela w „Panu Tadeuszu” A. Mickiewicza</w:t>
            </w:r>
          </w:p>
          <w:p w14:paraId="135D5110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7DFB87C9" w14:textId="77777777" w:rsidR="007B1A29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Starożytnego Wschodu: Izrael; charakterystyka religii starożytnego Izraela, różnica między politeizmem a monoteizmem</w:t>
            </w:r>
          </w:p>
          <w:p w14:paraId="359513F8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332BE4F1" w14:textId="77777777" w:rsidR="007B1A29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Szacunek i zrozumienie innych kultur przy zachowaniu poczucia wartości dziedzictwa kulturowego własnego kraju</w:t>
            </w:r>
          </w:p>
          <w:p w14:paraId="35FAAED8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3CA1C6F4" w14:textId="6D125E45" w:rsidR="00231435" w:rsidRPr="0072028F" w:rsidRDefault="007B1A29" w:rsidP="007B1A29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religia, judaizm, Żyd, antysemityzm</w:t>
            </w:r>
          </w:p>
        </w:tc>
      </w:tr>
      <w:tr w:rsidR="000C77A7" w:rsidRPr="0072028F" w14:paraId="55BD380A" w14:textId="77777777" w:rsidTr="0072028F">
        <w:tc>
          <w:tcPr>
            <w:tcW w:w="641" w:type="dxa"/>
          </w:tcPr>
          <w:p w14:paraId="1762C873" w14:textId="76DDDF16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395" w:type="dxa"/>
          </w:tcPr>
          <w:p w14:paraId="43B0B500" w14:textId="38C43439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Judaizmu w Kościele</w:t>
            </w:r>
          </w:p>
        </w:tc>
        <w:tc>
          <w:tcPr>
            <w:tcW w:w="2184" w:type="dxa"/>
          </w:tcPr>
          <w:p w14:paraId="5A143178" w14:textId="7777777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Ukazanie, czym jest judaizm i jaki jest jego związek z Kościołem.</w:t>
            </w:r>
          </w:p>
          <w:p w14:paraId="6D1C96F1" w14:textId="2F494D07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szacunku wobec wyznawców judaizmu.</w:t>
            </w:r>
          </w:p>
        </w:tc>
        <w:tc>
          <w:tcPr>
            <w:tcW w:w="1851" w:type="dxa"/>
          </w:tcPr>
          <w:p w14:paraId="7CD78280" w14:textId="2A1CC742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Grzech antysemityzmu; Dzień Judaizmu w Kościele (A.12).</w:t>
            </w:r>
          </w:p>
        </w:tc>
        <w:tc>
          <w:tcPr>
            <w:tcW w:w="2222" w:type="dxa"/>
          </w:tcPr>
          <w:p w14:paraId="54D387E2" w14:textId="55C91271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kiedy w Kościele katolickim obchodzony jest Dzień Judaizmu (A.12.4),</w:t>
            </w:r>
          </w:p>
          <w:p w14:paraId="5210BF58" w14:textId="1DD56972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 antysemityzmu (A.12),</w:t>
            </w:r>
          </w:p>
          <w:p w14:paraId="67896F6E" w14:textId="1F3AFF93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na podstawie tekstu biblijnego, co czyni chrześcijanina potomkiem Abrahama i dziedzicem obietnicy,</w:t>
            </w:r>
          </w:p>
          <w:p w14:paraId="1E84AE59" w14:textId="356B76FB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opisuje podejmowane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działania chrześcijan z wyznawcami judaizmu (A.12),</w:t>
            </w:r>
          </w:p>
          <w:p w14:paraId="63214893" w14:textId="76C04715" w:rsidR="00231435" w:rsidRPr="0072028F" w:rsidRDefault="007B1A29" w:rsidP="007B1A29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wskazuje na papieża Jana Pawła II jako człowieka dialogu z judaizmem,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uzasadnia, że antysemityzm</w:t>
            </w:r>
          </w:p>
          <w:p w14:paraId="72B65884" w14:textId="0796058B" w:rsidR="00231435" w:rsidRPr="0072028F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rzechem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A.12.3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0995F40E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zachowuje szacunek wobec wyznawców judaizmu (A.12.a),</w:t>
            </w:r>
          </w:p>
          <w:p w14:paraId="6CF9B241" w14:textId="77777777" w:rsidR="007B1A29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przeciwstawia się antysemityzmowi (A.12.b),</w:t>
            </w:r>
          </w:p>
          <w:p w14:paraId="586EAF12" w14:textId="6BB07EB4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rozwija postawę tolerancji i dialogu (A.12.a).</w:t>
            </w:r>
          </w:p>
        </w:tc>
        <w:tc>
          <w:tcPr>
            <w:tcW w:w="2108" w:type="dxa"/>
          </w:tcPr>
          <w:p w14:paraId="5638F814" w14:textId="13F4C715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Ocena pracy domowej, aktywność uczniów, ocena indywidualnych wypowiedzi, autorefleksja.</w:t>
            </w:r>
          </w:p>
          <w:p w14:paraId="293F2DC4" w14:textId="30863D35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 zakończeniu rozdziału podsumowanie, ewaluacja, ocena sprawdzianu pisemnego.</w:t>
            </w:r>
          </w:p>
        </w:tc>
        <w:tc>
          <w:tcPr>
            <w:tcW w:w="3181" w:type="dxa"/>
          </w:tcPr>
          <w:p w14:paraId="3DD1F74D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3B090FD4" w14:textId="77777777" w:rsidR="007B1A29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Żyd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postać Jankiela w „Panu Tadeuszu” A. Mickiewicza</w:t>
            </w:r>
          </w:p>
          <w:p w14:paraId="65B0FD19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51EA940E" w14:textId="77777777" w:rsidR="007B1A29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Cywilizacje Starożytnego Wschodu: Izrael; charakterystyka religii starożytnego Izraela, różnica między politeizmem a monoteizmem</w:t>
            </w:r>
          </w:p>
          <w:p w14:paraId="2F3EAD1C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1283E4B7" w14:textId="77777777" w:rsidR="007B1A29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Szacunek i zrozumienie innych kultur przy zachowaniu poczucia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wartości dziedzictwa kulturowego własnego kraju</w:t>
            </w:r>
          </w:p>
          <w:p w14:paraId="68E9F647" w14:textId="77777777" w:rsidR="007B1A29" w:rsidRPr="0072028F" w:rsidRDefault="007B1A29" w:rsidP="007B1A29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7CB8514" w14:textId="7299EBAA" w:rsidR="00231435" w:rsidRPr="0072028F" w:rsidRDefault="007B1A29" w:rsidP="007B1A29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religia, judaizm, Żyd, antysemityzm</w:t>
            </w:r>
          </w:p>
        </w:tc>
      </w:tr>
      <w:tr w:rsidR="00231435" w:rsidRPr="0072028F" w14:paraId="68F46215" w14:textId="77777777" w:rsidTr="0072028F">
        <w:tc>
          <w:tcPr>
            <w:tcW w:w="15388" w:type="dxa"/>
            <w:gridSpan w:val="8"/>
            <w:vAlign w:val="center"/>
          </w:tcPr>
          <w:p w14:paraId="5C7AAAB9" w14:textId="66D6D85F" w:rsidR="00231435" w:rsidRPr="0072028F" w:rsidRDefault="00231435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VI. Główne religie świata</w:t>
            </w:r>
          </w:p>
        </w:tc>
      </w:tr>
      <w:tr w:rsidR="000C77A7" w:rsidRPr="0072028F" w14:paraId="4E763289" w14:textId="77777777" w:rsidTr="0072028F">
        <w:tc>
          <w:tcPr>
            <w:tcW w:w="641" w:type="dxa"/>
          </w:tcPr>
          <w:p w14:paraId="0263A888" w14:textId="3B9525DB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395" w:type="dxa"/>
          </w:tcPr>
          <w:p w14:paraId="44452845" w14:textId="63DA17C0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Człowiek istotą religijną</w:t>
            </w:r>
          </w:p>
        </w:tc>
        <w:tc>
          <w:tcPr>
            <w:tcW w:w="2184" w:type="dxa"/>
          </w:tcPr>
          <w:p w14:paraId="2C26C81F" w14:textId="3C76B271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prawdy, że chrześcijaństwo jest religią pochodzącą od Boga. Kształtowanie postawy katolickiej i szacunku do wyznawców innych religii.</w:t>
            </w:r>
          </w:p>
        </w:tc>
        <w:tc>
          <w:tcPr>
            <w:tcW w:w="1851" w:type="dxa"/>
          </w:tcPr>
          <w:p w14:paraId="66D80AB3" w14:textId="7CB0FF60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Powszechność zbawienia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przynależność do Kościoła (F.3).</w:t>
            </w:r>
          </w:p>
        </w:tc>
        <w:tc>
          <w:tcPr>
            <w:tcW w:w="2222" w:type="dxa"/>
          </w:tcPr>
          <w:p w14:paraId="13360D06" w14:textId="6DBE7756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słowo: „religia”</w:t>
            </w:r>
          </w:p>
          <w:p w14:paraId="25B2F33D" w14:textId="2D72EFA9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religię jako zjawisko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powszechne (F.3),</w:t>
            </w:r>
          </w:p>
          <w:p w14:paraId="34CC1A8B" w14:textId="6F8F9AB0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łączy przynależność do Kościoła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ze zbawieniem (F.3),</w:t>
            </w:r>
          </w:p>
          <w:p w14:paraId="1523091C" w14:textId="732E3511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ogólne zjawisko religii (F.3.1),</w:t>
            </w:r>
          </w:p>
          <w:p w14:paraId="7C213D00" w14:textId="4EB6B301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co znaczy powszechność zbawienia (F.3.4),</w:t>
            </w:r>
          </w:p>
          <w:p w14:paraId="091F7323" w14:textId="51FE0182" w:rsidR="00231435" w:rsidRPr="0072028F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uzasadnia potrzebę rozwoju swojej wiary.</w:t>
            </w:r>
          </w:p>
        </w:tc>
        <w:tc>
          <w:tcPr>
            <w:tcW w:w="1806" w:type="dxa"/>
          </w:tcPr>
          <w:p w14:paraId="686894B8" w14:textId="6D85A4CB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dba o własną tożsamość katolika (F.3.b),</w:t>
            </w:r>
          </w:p>
          <w:p w14:paraId="1690ADBB" w14:textId="3B0FF1DD" w:rsidR="00231435" w:rsidRPr="0072028F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swoim życiem daje świadectwo o wyznawanej wierze w Chrystusa (F.3.C).</w:t>
            </w:r>
          </w:p>
        </w:tc>
        <w:tc>
          <w:tcPr>
            <w:tcW w:w="2108" w:type="dxa"/>
          </w:tcPr>
          <w:p w14:paraId="47659242" w14:textId="3BE0E15A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domowej, aktywność uczniów, ocena indywidualnych wypowiedzi, autorefleksja.</w:t>
            </w:r>
          </w:p>
        </w:tc>
        <w:tc>
          <w:tcPr>
            <w:tcW w:w="3181" w:type="dxa"/>
          </w:tcPr>
          <w:p w14:paraId="7AF86A22" w14:textId="7777777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690CDC34" w14:textId="77777777" w:rsidR="007B1A29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ucznia: wyszukiwanie i porządkowanie potrzebnych informacji w tekście o religiach świata;</w:t>
            </w:r>
          </w:p>
          <w:p w14:paraId="270CA08D" w14:textId="423E3F3D" w:rsidR="00231435" w:rsidRPr="0072028F" w:rsidRDefault="00231435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2A7800FD" w14:textId="2D6896F3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Religie świata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różnica między politeizmem a monoteizmem; świat islamu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zasięg ekspansji arabskiej i wpływ cywilizacji muzułmańskiej na Europę</w:t>
            </w:r>
          </w:p>
          <w:p w14:paraId="7354AA7C" w14:textId="6F2DF7F6" w:rsidR="00231435" w:rsidRPr="0072028F" w:rsidRDefault="007B1A29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Tolerancja i szacunek do ludzi</w:t>
            </w:r>
            <w:r w:rsidR="000C77A7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innych religii</w:t>
            </w:r>
            <w:r w:rsidR="000C77A7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 wyznań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stosunki wyznaniowe i narodowościowe w Rzeczpospolitej Obojga Narodów</w:t>
            </w:r>
          </w:p>
          <w:p w14:paraId="121D3C5A" w14:textId="7777777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06A1125B" w14:textId="132193A0" w:rsidR="00231435" w:rsidRPr="0072028F" w:rsidRDefault="007B1A29" w:rsidP="007B1A29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 Europy: szacunek i zrozumienie innych kultur przy zachowaniu poczucia wartości dziedzictwa kulturowego własnego kraju</w:t>
            </w:r>
          </w:p>
          <w:p w14:paraId="6C49CF60" w14:textId="47072AB7" w:rsidR="00231435" w:rsidRPr="0072028F" w:rsidRDefault="00231435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EA8D814" w14:textId="0A292816" w:rsidR="00231435" w:rsidRPr="0072028F" w:rsidRDefault="007B1A2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nazwy wielkich religii świata, sekta, dialog, tolerancja</w:t>
            </w:r>
          </w:p>
        </w:tc>
      </w:tr>
      <w:tr w:rsidR="000C77A7" w:rsidRPr="0072028F" w14:paraId="6008FF0F" w14:textId="77777777" w:rsidTr="0072028F">
        <w:tc>
          <w:tcPr>
            <w:tcW w:w="641" w:type="dxa"/>
          </w:tcPr>
          <w:p w14:paraId="277D7F3F" w14:textId="6198EE7F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395" w:type="dxa"/>
          </w:tcPr>
          <w:p w14:paraId="148766AF" w14:textId="43026264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Główne religie świata</w:t>
            </w:r>
          </w:p>
        </w:tc>
        <w:tc>
          <w:tcPr>
            <w:tcW w:w="2184" w:type="dxa"/>
          </w:tcPr>
          <w:p w14:paraId="297B1667" w14:textId="02492D21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Zapoznanie z głównymi religiami świata.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Kształtowanie postawy szacunku wobec różnych religii.</w:t>
            </w:r>
          </w:p>
        </w:tc>
        <w:tc>
          <w:tcPr>
            <w:tcW w:w="1851" w:type="dxa"/>
          </w:tcPr>
          <w:p w14:paraId="72172430" w14:textId="78FE8612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Główne religie w świecie (F.3):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Religie monoteistyczne; Religie politeistyczne.</w:t>
            </w:r>
          </w:p>
        </w:tc>
        <w:tc>
          <w:tcPr>
            <w:tcW w:w="2222" w:type="dxa"/>
          </w:tcPr>
          <w:p w14:paraId="7F71CFAA" w14:textId="188CB165" w:rsidR="00231435" w:rsidRPr="0072028F" w:rsidRDefault="000C77A7" w:rsidP="000C77A7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używa poprawnie pojęć: „monoteizm”,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„politeizm” (f.3),</w:t>
            </w:r>
          </w:p>
          <w:p w14:paraId="4C38A817" w14:textId="687E2902" w:rsidR="00231435" w:rsidRPr="0072028F" w:rsidRDefault="000C77A7" w:rsidP="000C77A7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religie poza chrześcijańskie (F.3.3),</w:t>
            </w:r>
          </w:p>
          <w:p w14:paraId="3756F096" w14:textId="77777777" w:rsidR="000C77A7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wyjaśnia różnicę między wyznaniami chrześcijańskimi a religiami niechrześcijańskimi (F.3.2),</w:t>
            </w:r>
          </w:p>
          <w:p w14:paraId="1EB06ED4" w14:textId="77777777" w:rsidR="000C77A7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opisuje podstawowe założenia doktrynalne judaizmu, islamu, buddyzmu i hinduizmu (F.3.6),</w:t>
            </w:r>
          </w:p>
          <w:p w14:paraId="7CD43D2B" w14:textId="6663D35C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charakteryzuje wartość chrześcijaństwa wobec innych religii (F.3.7).</w:t>
            </w:r>
          </w:p>
        </w:tc>
        <w:tc>
          <w:tcPr>
            <w:tcW w:w="1806" w:type="dxa"/>
          </w:tcPr>
          <w:p w14:paraId="753BA503" w14:textId="6CA56E3D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przyjmuje postawę szacunku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wobec różnych religii (F.3.a).</w:t>
            </w:r>
          </w:p>
        </w:tc>
        <w:tc>
          <w:tcPr>
            <w:tcW w:w="2108" w:type="dxa"/>
          </w:tcPr>
          <w:p w14:paraId="0C3650D0" w14:textId="520C6670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Ocena aktywności uczniów na lekcji,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wypowiedzi indywidualnych, rozmowa wartościująca na temat zadanej pracy domowej, autorefleksja.</w:t>
            </w:r>
          </w:p>
        </w:tc>
        <w:tc>
          <w:tcPr>
            <w:tcW w:w="3181" w:type="dxa"/>
          </w:tcPr>
          <w:p w14:paraId="5E328900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Język polski:</w:t>
            </w:r>
          </w:p>
          <w:p w14:paraId="53BEA445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Praca ucznia: wyszukiwanie 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porządkowanie potrzebnych informacji w tekście o religiach świata;</w:t>
            </w:r>
          </w:p>
          <w:p w14:paraId="53B0D65D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421C8BD2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Religie świata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różnica między politeizmem a monoteizmem; świat islamu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zasięg ekspansji arabskiej i wpływ cywilizacji muzułmańskiej na Europę</w:t>
            </w:r>
          </w:p>
          <w:p w14:paraId="5C2CCF8E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Tolerancja i szacunek do ludzi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innych religii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 wyznań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stosunki wyznaniowe i narodowościowe w Rzeczpospolitej Obojga Narodów</w:t>
            </w:r>
          </w:p>
          <w:p w14:paraId="3E235360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6C426D14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 Europy: szacunek i zrozumienie innych kultur przy zachowaniu poczucia wartości dziedzictwa kulturowego własnego kraju</w:t>
            </w:r>
          </w:p>
          <w:p w14:paraId="4B5F84FC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AC7049F" w14:textId="2A7DA6F8" w:rsidR="00231435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nazwy wielkich religii świata, sekta, dialog, tolerancja</w:t>
            </w:r>
          </w:p>
        </w:tc>
      </w:tr>
      <w:tr w:rsidR="000C77A7" w:rsidRPr="0072028F" w14:paraId="233C389E" w14:textId="77777777" w:rsidTr="0072028F">
        <w:tc>
          <w:tcPr>
            <w:tcW w:w="641" w:type="dxa"/>
          </w:tcPr>
          <w:p w14:paraId="542DBE3C" w14:textId="493142AA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395" w:type="dxa"/>
          </w:tcPr>
          <w:p w14:paraId="79E7F130" w14:textId="0F1A9C4A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Chrześcijaństwo a inne religie</w:t>
            </w:r>
          </w:p>
        </w:tc>
        <w:tc>
          <w:tcPr>
            <w:tcW w:w="2184" w:type="dxa"/>
          </w:tcPr>
          <w:p w14:paraId="521CC622" w14:textId="795E9992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wyjątkowości chrześcijaństwa pośród innych religii. Kształtowanie postawy odpowiedzialności za dawanie świadectwa wiary.</w:t>
            </w:r>
          </w:p>
        </w:tc>
        <w:tc>
          <w:tcPr>
            <w:tcW w:w="1851" w:type="dxa"/>
          </w:tcPr>
          <w:p w14:paraId="34E9DE65" w14:textId="1277F8F5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Chrześcijaństwo a inne religie. Podobieństwa i różnice pomiędzy chrześcijaństwem i wielkimi religia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mi (F.3).</w:t>
            </w:r>
          </w:p>
        </w:tc>
        <w:tc>
          <w:tcPr>
            <w:tcW w:w="2222" w:type="dxa"/>
          </w:tcPr>
          <w:p w14:paraId="5C3B21C7" w14:textId="067CCCD1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pojęcie: „katolicki”,</w:t>
            </w:r>
          </w:p>
          <w:p w14:paraId="638BC381" w14:textId="7CCA27EB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kręgi przynależności do Kościoła (F.3.5),</w:t>
            </w:r>
          </w:p>
          <w:p w14:paraId="03D82181" w14:textId="726A52D6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wyznania chrześcijańskie,</w:t>
            </w:r>
          </w:p>
          <w:p w14:paraId="158A0C16" w14:textId="73F8CE4E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jest chrześcijaństwo,</w:t>
            </w:r>
          </w:p>
          <w:p w14:paraId="0B058C94" w14:textId="2B0F7C33" w:rsidR="00231435" w:rsidRPr="0072028F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wskazuje na Jezusa Chrystusa jako założyciela chrześcijaństwa.</w:t>
            </w:r>
          </w:p>
        </w:tc>
        <w:tc>
          <w:tcPr>
            <w:tcW w:w="1806" w:type="dxa"/>
          </w:tcPr>
          <w:p w14:paraId="2AD9F445" w14:textId="77777777" w:rsidR="000C77A7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stwierdza potrzebę dawania świadectwa wiary,</w:t>
            </w:r>
          </w:p>
          <w:p w14:paraId="6EEED2F8" w14:textId="709F5056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przyjmuje postawę odpowiedzialności za dawanie świadectwa wiary.</w:t>
            </w:r>
          </w:p>
        </w:tc>
        <w:tc>
          <w:tcPr>
            <w:tcW w:w="2108" w:type="dxa"/>
          </w:tcPr>
          <w:p w14:paraId="5B205FB0" w14:textId="29E6FCF8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Obserwacja uczniów w toku pracy, dyskusja, analiza pisemnych notatek, ocena wypowiedzi uczniów.</w:t>
            </w:r>
          </w:p>
        </w:tc>
        <w:tc>
          <w:tcPr>
            <w:tcW w:w="3181" w:type="dxa"/>
          </w:tcPr>
          <w:p w14:paraId="5DD5EB1D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72A9A4ED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ucznia: wyszukiwanie i porządkowanie potrzebnych informacji w tekście o religiach świata;</w:t>
            </w:r>
          </w:p>
          <w:p w14:paraId="71291FCA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51B586C9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Religie świata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różnica między politeizmem a monoteizmem; świat islamu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zasięg ekspansji arabskiej i wpływ cywilizacji muzułmańskiej na Europę</w:t>
            </w:r>
          </w:p>
          <w:p w14:paraId="3C00B758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Tolerancja i szacunek do ludzi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innych religii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 wyznań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stosunki wyznaniowe 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narodowościowe w Rzeczpospolitej Obojga Narodów</w:t>
            </w:r>
          </w:p>
          <w:p w14:paraId="02867B25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7C2EFB8D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 Europy: szacunek i zrozumienie innych kultur przy zachowaniu poczucia wartości dziedzictwa kulturowego własnego kraju</w:t>
            </w:r>
          </w:p>
          <w:p w14:paraId="31754A82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0403DCDA" w14:textId="7BB83890" w:rsidR="00231435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nazwy wielkich religii świata, sekta, dialog, tolerancja</w:t>
            </w:r>
          </w:p>
        </w:tc>
      </w:tr>
      <w:tr w:rsidR="000C77A7" w:rsidRPr="0072028F" w14:paraId="6F5D6C15" w14:textId="77777777" w:rsidTr="0072028F">
        <w:tc>
          <w:tcPr>
            <w:tcW w:w="641" w:type="dxa"/>
          </w:tcPr>
          <w:p w14:paraId="5854B953" w14:textId="18CE3358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395" w:type="dxa"/>
          </w:tcPr>
          <w:p w14:paraId="45567A45" w14:textId="38382544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Chrześcijanin wobec sekt</w:t>
            </w:r>
          </w:p>
        </w:tc>
        <w:tc>
          <w:tcPr>
            <w:tcW w:w="2184" w:type="dxa"/>
          </w:tcPr>
          <w:p w14:paraId="219D9018" w14:textId="28B9D593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Wskazanie cech charakterystycznych dla sekt i uświadomienie istoty niebezpieczeństwa, jakie niosą ze sobą. Kształtowanie postawy odpowiedzialności za bycie świadkiem Chrystusa.</w:t>
            </w:r>
          </w:p>
        </w:tc>
        <w:tc>
          <w:tcPr>
            <w:tcW w:w="1851" w:type="dxa"/>
          </w:tcPr>
          <w:p w14:paraId="34ADB931" w14:textId="01554028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Dialog międzyreligijny (F.3).</w:t>
            </w:r>
          </w:p>
        </w:tc>
        <w:tc>
          <w:tcPr>
            <w:tcW w:w="2222" w:type="dxa"/>
          </w:tcPr>
          <w:p w14:paraId="4D6F1BD8" w14:textId="2C872254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rozumie charakterystyczne właściwości sekt (F.3),</w:t>
            </w:r>
          </w:p>
          <w:p w14:paraId="3A8C18FE" w14:textId="573CC3AF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jakie zagrożenia niosą ze sobą sekty,</w:t>
            </w:r>
          </w:p>
          <w:p w14:paraId="2BA794DA" w14:textId="512C023D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specyfikę i wartość chrześcijaństwa wobec innych religii (F.3.8),</w:t>
            </w:r>
          </w:p>
          <w:p w14:paraId="57063B19" w14:textId="205ECD0E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dowodzi potrzebę pogłębiania wiary,</w:t>
            </w:r>
          </w:p>
          <w:p w14:paraId="07A669CA" w14:textId="251607FF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uzasadnia właściwą postawę chrześcijan wobec sekt (F.3.8).</w:t>
            </w:r>
          </w:p>
        </w:tc>
        <w:tc>
          <w:tcPr>
            <w:tcW w:w="1806" w:type="dxa"/>
          </w:tcPr>
          <w:p w14:paraId="36C4120A" w14:textId="77777777" w:rsidR="000C77A7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zachowuje tożsamość katolika (F.3.b),</w:t>
            </w:r>
          </w:p>
          <w:p w14:paraId="46BF1B4D" w14:textId="77777777" w:rsidR="000C77A7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zachowuje czujność wobec propozycji sekt (F.3.d),</w:t>
            </w:r>
          </w:p>
          <w:p w14:paraId="16352DD2" w14:textId="3FA20C4F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swoim życiem daje świadectwo o wierze w Chrystusa (F.3.c).</w:t>
            </w:r>
          </w:p>
        </w:tc>
        <w:tc>
          <w:tcPr>
            <w:tcW w:w="2108" w:type="dxa"/>
          </w:tcPr>
          <w:p w14:paraId="112B970D" w14:textId="4B25E3C1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indywidualnej, obserwacja uczniów w toku ich pracy, autorefleksja.</w:t>
            </w:r>
          </w:p>
        </w:tc>
        <w:tc>
          <w:tcPr>
            <w:tcW w:w="3181" w:type="dxa"/>
          </w:tcPr>
          <w:p w14:paraId="024E9C30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1CCA9ABB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ucznia: wyszukiwanie i porządkowanie potrzebnych informacji w tekście o religiach świata;</w:t>
            </w:r>
          </w:p>
          <w:p w14:paraId="239EC1BE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1C7B5D48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Religie świata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różnica między politeizmem a monoteizmem; świat islamu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zasięg ekspansji arabskiej i wpływ cywilizacji muzułmańskiej na Europę</w:t>
            </w:r>
          </w:p>
          <w:p w14:paraId="43B66308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Tolerancja i szacunek do ludzi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innych religii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 wyznań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stosunki wyznaniowe i narodowościowe w Rzeczpospolitej Obojga Narodów</w:t>
            </w:r>
          </w:p>
          <w:p w14:paraId="4701F582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313460A2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 Europy: szacunek i zrozumienie innych kultur przy zachowaniu poczucia wartości dziedzictwa kulturowego własnego kraju</w:t>
            </w:r>
          </w:p>
          <w:p w14:paraId="416BE99D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504E8552" w14:textId="63EDFFCE" w:rsidR="00231435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nazwy wielkich religii świata, sekta, dialog, tolerancja</w:t>
            </w:r>
          </w:p>
        </w:tc>
      </w:tr>
      <w:tr w:rsidR="000C77A7" w:rsidRPr="0072028F" w14:paraId="63DE913F" w14:textId="77777777" w:rsidTr="0072028F">
        <w:tc>
          <w:tcPr>
            <w:tcW w:w="641" w:type="dxa"/>
          </w:tcPr>
          <w:p w14:paraId="6E0864E7" w14:textId="593D9A47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395" w:type="dxa"/>
          </w:tcPr>
          <w:p w14:paraId="5313D4BF" w14:textId="1B889348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Chrześcijaństwo religią dialogu</w:t>
            </w:r>
          </w:p>
        </w:tc>
        <w:tc>
          <w:tcPr>
            <w:tcW w:w="2184" w:type="dxa"/>
          </w:tcPr>
          <w:p w14:paraId="0BFD538B" w14:textId="04AA586C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istoty dialogu międzyreligijnego.</w:t>
            </w:r>
          </w:p>
          <w:p w14:paraId="3AD593B4" w14:textId="61870154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szacunku wobec wyznawców innych religii.</w:t>
            </w:r>
          </w:p>
        </w:tc>
        <w:tc>
          <w:tcPr>
            <w:tcW w:w="1851" w:type="dxa"/>
          </w:tcPr>
          <w:p w14:paraId="2E9044F2" w14:textId="7042AD20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Dialog międzyreligijny (F.3).</w:t>
            </w:r>
          </w:p>
        </w:tc>
        <w:tc>
          <w:tcPr>
            <w:tcW w:w="2222" w:type="dxa"/>
          </w:tcPr>
          <w:p w14:paraId="7760DD64" w14:textId="1BF1920E" w:rsidR="00231435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pojęcie: „dialog międzyreligijny” (F.3),</w:t>
            </w:r>
          </w:p>
          <w:p w14:paraId="78543F12" w14:textId="1D7CD0DF" w:rsidR="00231435" w:rsidRPr="0072028F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wymienia główne religie monoteistyczne i politeistyczne (F.3.3),</w:t>
            </w:r>
          </w:p>
          <w:p w14:paraId="53047E5D" w14:textId="5865ADD0" w:rsidR="001C4FC1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czym jest wolność religijna,</w:t>
            </w:r>
          </w:p>
          <w:p w14:paraId="6E70941E" w14:textId="4FC9E43F" w:rsidR="001C4FC1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co znaczy powszechność zbawienia (F.3.4),</w:t>
            </w:r>
          </w:p>
          <w:p w14:paraId="6FEF3709" w14:textId="0F461D01" w:rsidR="001C4FC1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potrzebę dialogu międzyreligijnego (F.3.2),</w:t>
            </w:r>
          </w:p>
          <w:p w14:paraId="471F4317" w14:textId="0FD37A38" w:rsidR="001C4FC1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opisuje podejmowane działania chrześcijan z wyznawcami innych religii (F.3.2),</w:t>
            </w:r>
          </w:p>
          <w:p w14:paraId="6FB1C89C" w14:textId="3F047B6E" w:rsidR="001C4FC1" w:rsidRPr="0072028F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dowodzi, że chrześcijaństwo jest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religią dialogu (F.3.7).</w:t>
            </w:r>
          </w:p>
        </w:tc>
        <w:tc>
          <w:tcPr>
            <w:tcW w:w="1806" w:type="dxa"/>
          </w:tcPr>
          <w:p w14:paraId="5CFA2929" w14:textId="50CA023B" w:rsidR="00231435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1435" w:rsidRPr="0072028F">
              <w:rPr>
                <w:rFonts w:ascii="Times New Roman" w:hAnsi="Times New Roman" w:cs="Times New Roman"/>
                <w:sz w:val="20"/>
                <w:szCs w:val="20"/>
              </w:rPr>
              <w:t>szanuje inne religie i ich wyznawców (F.3.a),</w:t>
            </w:r>
          </w:p>
          <w:p w14:paraId="0409E7C9" w14:textId="1A29C895" w:rsidR="001C4FC1" w:rsidRPr="0072028F" w:rsidRDefault="0072028F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swoim życiem daje świadectwo o wyznawanej wierze w Chrystusa (F.3.C),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dba o własną tożsamość</w:t>
            </w:r>
          </w:p>
          <w:p w14:paraId="1269FA91" w14:textId="0B0DADFD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jako katolika (F.3.b).</w:t>
            </w:r>
          </w:p>
        </w:tc>
        <w:tc>
          <w:tcPr>
            <w:tcW w:w="2108" w:type="dxa"/>
          </w:tcPr>
          <w:p w14:paraId="089B4926" w14:textId="05545B49" w:rsidR="00231435" w:rsidRPr="0072028F" w:rsidRDefault="00231435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Praca z tekstem źródłowym, opiniowanie wypowiedzi.</w:t>
            </w:r>
          </w:p>
          <w:p w14:paraId="06BE43C0" w14:textId="103EB027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 zakończeniu rozdziału podsumowanie, ewaluacja, ocena sprawdzianu pisemnego.</w:t>
            </w:r>
          </w:p>
        </w:tc>
        <w:tc>
          <w:tcPr>
            <w:tcW w:w="3181" w:type="dxa"/>
          </w:tcPr>
          <w:p w14:paraId="63E6089A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0AE4F88E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ucznia: wyszukiwanie i porządkowanie potrzebnych informacji w tekście o religiach świata;</w:t>
            </w:r>
          </w:p>
          <w:p w14:paraId="0D2015B0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22ECB9F6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Religie świata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różnica między politeizmem a monoteizmem; świat islamu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zasięg ekspansji arabskiej i wpływ cywilizacji muzułmańskiej na Europę</w:t>
            </w:r>
          </w:p>
          <w:p w14:paraId="6EA6CE9B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Tolerancja i szacunek do ludzi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innych religii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i wyznań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stosunki wyznaniowe i narodowościowe w Rzeczpospolitej Obojga Narodów</w:t>
            </w:r>
          </w:p>
          <w:p w14:paraId="10511203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Geografia:</w:t>
            </w:r>
          </w:p>
          <w:p w14:paraId="112CC0C1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Geografia Europy: szacunek i zrozumienie innych kultur przy zachowaniu poczucia wartości dziedzictwa kulturowego własnego kraju</w:t>
            </w:r>
          </w:p>
          <w:p w14:paraId="7CEB6069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4C39E3A2" w14:textId="6CDE941A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nazwy wielkich religii świata, sekta, dialog, tolerancja</w:t>
            </w:r>
          </w:p>
        </w:tc>
      </w:tr>
      <w:tr w:rsidR="001C4FC1" w:rsidRPr="0072028F" w14:paraId="3D788D5F" w14:textId="77777777" w:rsidTr="0072028F">
        <w:tc>
          <w:tcPr>
            <w:tcW w:w="15388" w:type="dxa"/>
            <w:gridSpan w:val="8"/>
            <w:vAlign w:val="center"/>
          </w:tcPr>
          <w:p w14:paraId="51BF9308" w14:textId="02E8A690" w:rsidR="001C4FC1" w:rsidRPr="0072028F" w:rsidRDefault="001C4FC1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VII. Duch Święty w dziejach Kościoła</w:t>
            </w:r>
          </w:p>
        </w:tc>
      </w:tr>
      <w:tr w:rsidR="000C77A7" w:rsidRPr="0072028F" w14:paraId="7E8CF156" w14:textId="77777777" w:rsidTr="0072028F">
        <w:tc>
          <w:tcPr>
            <w:tcW w:w="641" w:type="dxa"/>
          </w:tcPr>
          <w:p w14:paraId="54D44BD4" w14:textId="45D9F100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395" w:type="dxa"/>
          </w:tcPr>
          <w:p w14:paraId="6F6DE771" w14:textId="22170AE1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Dzieło I Soboru Watykańskiego</w:t>
            </w:r>
          </w:p>
        </w:tc>
        <w:tc>
          <w:tcPr>
            <w:tcW w:w="2184" w:type="dxa"/>
          </w:tcPr>
          <w:p w14:paraId="6654DBAD" w14:textId="690911DB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Zapoznanie z dziełem I Soboru Watykańskiego. Kształtowanie postawy szacunku dla historii Kościoła.</w:t>
            </w:r>
          </w:p>
        </w:tc>
        <w:tc>
          <w:tcPr>
            <w:tcW w:w="1851" w:type="dxa"/>
          </w:tcPr>
          <w:p w14:paraId="607C5EFA" w14:textId="063592F9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I Sobór Watykański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nieomylność papieża i jej zakres; pojęcia: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Kościelne, Watykan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(E.2; E.3).</w:t>
            </w:r>
          </w:p>
        </w:tc>
        <w:tc>
          <w:tcPr>
            <w:tcW w:w="2222" w:type="dxa"/>
          </w:tcPr>
          <w:p w14:paraId="1C0DE976" w14:textId="77777777" w:rsidR="000C77A7" w:rsidRDefault="000C77A7" w:rsidP="000C77A7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pojęcia: „sobór”, „Państwo Kościelne”, „Watykan” (E.3),</w:t>
            </w:r>
          </w:p>
          <w:p w14:paraId="0C6E9966" w14:textId="33D20B72" w:rsidR="001C4FC1" w:rsidRPr="0072028F" w:rsidRDefault="0072028F" w:rsidP="000C77A7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osiągnięcia I Soboru Watykańskiego (E.2),</w:t>
            </w:r>
          </w:p>
          <w:p w14:paraId="09FF876B" w14:textId="5CC20D8F" w:rsidR="001C4FC1" w:rsidRPr="0072028F" w:rsidRDefault="000C77A7" w:rsidP="000C77A7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wskazuje na ciągłość działania Boga w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dziejach świata i człowieka (E.3.1),</w:t>
            </w:r>
          </w:p>
          <w:p w14:paraId="1E548293" w14:textId="1B8F21E9" w:rsidR="001C4FC1" w:rsidRPr="0072028F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uzasadnia, że historia Kościoła jest świadectwem prowadzenia ludzi do zbawienia (E.3.11).</w:t>
            </w:r>
          </w:p>
        </w:tc>
        <w:tc>
          <w:tcPr>
            <w:tcW w:w="1806" w:type="dxa"/>
          </w:tcPr>
          <w:p w14:paraId="79D9B710" w14:textId="68114715" w:rsidR="001C4FC1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stara się poznać historię Kościoła (E.3.a),</w:t>
            </w:r>
          </w:p>
          <w:p w14:paraId="2B220E81" w14:textId="114BBDA2" w:rsidR="001C4FC1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okazuje szacunek dla historii Kościoła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(E.5.a).</w:t>
            </w:r>
          </w:p>
        </w:tc>
        <w:tc>
          <w:tcPr>
            <w:tcW w:w="2108" w:type="dxa"/>
          </w:tcPr>
          <w:p w14:paraId="5493412E" w14:textId="0A5D627B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domowej, aktywność uczniów, ocena indywidualnych wypowiedzi, autorefleksja.</w:t>
            </w:r>
          </w:p>
        </w:tc>
        <w:tc>
          <w:tcPr>
            <w:tcW w:w="3181" w:type="dxa"/>
          </w:tcPr>
          <w:p w14:paraId="43BFE97E" w14:textId="77777777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4267E4DB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 w:rsidR="00A22F3D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346D5B4B" w14:textId="1B12FC5B" w:rsidR="001C4FC1" w:rsidRPr="0072028F" w:rsidRDefault="001C4FC1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54B7BC69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skala i skutki dziedzictwa zaborowego i 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(po I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wojnie światowej), wojna polsko-bolszewicka</w:t>
            </w:r>
          </w:p>
          <w:p w14:paraId="50A4F2E8" w14:textId="286563F0" w:rsidR="001C4FC1" w:rsidRPr="0072028F" w:rsidRDefault="001C4FC1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63078845" w14:textId="27C3FA43" w:rsidR="001C4FC1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33039EAD" w14:textId="490B8C31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30386524" w14:textId="2464A852" w:rsidR="001C4FC1" w:rsidRPr="0072028F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0C77A7" w:rsidRPr="0072028F" w14:paraId="448276F9" w14:textId="77777777" w:rsidTr="0072028F">
        <w:tc>
          <w:tcPr>
            <w:tcW w:w="641" w:type="dxa"/>
          </w:tcPr>
          <w:p w14:paraId="00137997" w14:textId="7345616A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395" w:type="dxa"/>
          </w:tcPr>
          <w:p w14:paraId="062C4763" w14:textId="47B707E2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Nieomylne nauczanie papieża</w:t>
            </w:r>
          </w:p>
        </w:tc>
        <w:tc>
          <w:tcPr>
            <w:tcW w:w="2184" w:type="dxa"/>
          </w:tcPr>
          <w:p w14:paraId="53B643FD" w14:textId="5B0E1D26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Wyjaśnienie dogmatu o nieomylności papieża.</w:t>
            </w:r>
          </w:p>
          <w:p w14:paraId="6BBB56EA" w14:textId="4781237B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posłuszeństwa wobec nauki Kościoła (E.2.8).</w:t>
            </w:r>
          </w:p>
        </w:tc>
        <w:tc>
          <w:tcPr>
            <w:tcW w:w="1851" w:type="dxa"/>
          </w:tcPr>
          <w:p w14:paraId="0D022E1D" w14:textId="3136EDA0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I Sobór Watykański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nieomylność papieża i jej zakres; pojęcia: </w:t>
            </w:r>
            <w:r w:rsidRPr="007202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Kościelne, Watykan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(E.2; E.3).</w:t>
            </w:r>
          </w:p>
        </w:tc>
        <w:tc>
          <w:tcPr>
            <w:tcW w:w="2222" w:type="dxa"/>
          </w:tcPr>
          <w:p w14:paraId="1C92C465" w14:textId="77777777" w:rsidR="000C77A7" w:rsidRDefault="000C77A7" w:rsidP="000C77A7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co to jest dogmat (E.2.7),</w:t>
            </w:r>
          </w:p>
          <w:p w14:paraId="03D83526" w14:textId="4CC0D406" w:rsidR="001C4FC1" w:rsidRPr="0072028F" w:rsidRDefault="0072028F" w:rsidP="000C77A7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papież wraz z Kolegium Biskupów stanowi Urząd Nauczycielski Kościoła,</w:t>
            </w:r>
          </w:p>
          <w:p w14:paraId="187BB39F" w14:textId="458524D7" w:rsidR="001C4FC1" w:rsidRPr="0072028F" w:rsidRDefault="000C77A7" w:rsidP="000C77A7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znaczenie słów: „prymat” i „nieomylność”,</w:t>
            </w:r>
          </w:p>
          <w:p w14:paraId="5CA692CF" w14:textId="1FE33741" w:rsidR="001C4FC1" w:rsidRPr="0072028F" w:rsidRDefault="000C77A7" w:rsidP="000C77A7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kiedy nauczanie papieża jest nieomylne,</w:t>
            </w:r>
          </w:p>
          <w:p w14:paraId="27AFCD8D" w14:textId="6ACB88B6" w:rsidR="001C4FC1" w:rsidRPr="0072028F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klasyfikuje nauczanie zwyczajne i nadzwyczajne Kościoła.</w:t>
            </w:r>
          </w:p>
        </w:tc>
        <w:tc>
          <w:tcPr>
            <w:tcW w:w="1806" w:type="dxa"/>
          </w:tcPr>
          <w:p w14:paraId="68D6892B" w14:textId="77777777" w:rsidR="000C77A7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przyjmuje postawę posłuszeństwa wobec nauki Kościoła i papieża,</w:t>
            </w:r>
          </w:p>
          <w:p w14:paraId="1E6D6AD9" w14:textId="7AFA2125" w:rsidR="001C4FC1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modli się za Kościół i jego pasterzy (E.3.c).</w:t>
            </w:r>
          </w:p>
        </w:tc>
        <w:tc>
          <w:tcPr>
            <w:tcW w:w="2108" w:type="dxa"/>
          </w:tcPr>
          <w:p w14:paraId="66A8CB64" w14:textId="6F8B1F77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uczniów, rozmowa kierowana, autorefleksja, rozmowa wartościująca na temat zadanej pracy domowej, autorefleksja.</w:t>
            </w:r>
          </w:p>
        </w:tc>
        <w:tc>
          <w:tcPr>
            <w:tcW w:w="3181" w:type="dxa"/>
          </w:tcPr>
          <w:p w14:paraId="5409AE4E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1270BE01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0A35F3C6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52D5AA60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skala i skutki dziedzictwa zaborowego i 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(po I wojnie światowej), wojna polsko-bolszewicka</w:t>
            </w:r>
          </w:p>
          <w:p w14:paraId="69F60E99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1F9AE8BD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14DF5662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748F9CE2" w14:textId="57019829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0C77A7" w:rsidRPr="0072028F" w14:paraId="22ACFFE8" w14:textId="77777777" w:rsidTr="0072028F">
        <w:tc>
          <w:tcPr>
            <w:tcW w:w="641" w:type="dxa"/>
          </w:tcPr>
          <w:p w14:paraId="5C1B0573" w14:textId="22E77F1A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395" w:type="dxa"/>
          </w:tcPr>
          <w:p w14:paraId="13ACE233" w14:textId="5A8588B7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Rozwój Katolickiej Nauki Społecznej</w:t>
            </w:r>
          </w:p>
        </w:tc>
        <w:tc>
          <w:tcPr>
            <w:tcW w:w="2184" w:type="dxa"/>
          </w:tcPr>
          <w:p w14:paraId="6A6E74B3" w14:textId="1444471E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zasad Katolickiej Nauki Społecznej. Kształtowanie postawy chrześcijańskiego zaangażowania się w życie społeczne</w:t>
            </w:r>
          </w:p>
        </w:tc>
        <w:tc>
          <w:tcPr>
            <w:tcW w:w="1851" w:type="dxa"/>
          </w:tcPr>
          <w:p w14:paraId="3B63348D" w14:textId="5514B76D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Rewolucja przemysłowa, katolicka nauka społeczna (E.3; E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.1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).</w:t>
            </w:r>
          </w:p>
          <w:p w14:paraId="2A7FDD62" w14:textId="4B11C36C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Rola Kościoła w życiu narodu polskiego. Udział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Kościoła w rozwoju kulturalnym i społecznym narodu (E.5).</w:t>
            </w:r>
          </w:p>
        </w:tc>
        <w:tc>
          <w:tcPr>
            <w:tcW w:w="2222" w:type="dxa"/>
          </w:tcPr>
          <w:p w14:paraId="2CFF6E54" w14:textId="1D488EA1" w:rsidR="001C4FC1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Katolicka Nauka Społeczna,</w:t>
            </w:r>
          </w:p>
          <w:p w14:paraId="51B6A77E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zasady Katolickiej Nauki Społecznej,</w:t>
            </w:r>
          </w:p>
          <w:p w14:paraId="10EB93F2" w14:textId="2E140954" w:rsidR="001C4FC1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charakteryzuje zasady Katolickiej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Nauki Społecznej,</w:t>
            </w:r>
          </w:p>
          <w:p w14:paraId="065CB0BA" w14:textId="76175DDC" w:rsidR="001C4FC1" w:rsidRPr="0072028F" w:rsidRDefault="000C77A7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omawia kontekst rewolucji przemysłowej.</w:t>
            </w:r>
          </w:p>
        </w:tc>
        <w:tc>
          <w:tcPr>
            <w:tcW w:w="1806" w:type="dxa"/>
          </w:tcPr>
          <w:p w14:paraId="5E43147B" w14:textId="25004BBF" w:rsidR="001C4FC1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wskazuje na postawę odpowiedzialności za pomoc potrzebującym,</w:t>
            </w:r>
          </w:p>
          <w:p w14:paraId="3BA17670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wspiera akcję pomocy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potrzebującym (E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.f),</w:t>
            </w:r>
          </w:p>
          <w:p w14:paraId="2CF484EC" w14:textId="5FBEF3F2" w:rsidR="001C4FC1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angażuje się. w akcje pomocy (F.2.C).</w:t>
            </w:r>
          </w:p>
        </w:tc>
        <w:tc>
          <w:tcPr>
            <w:tcW w:w="2108" w:type="dxa"/>
          </w:tcPr>
          <w:p w14:paraId="3B9C11CC" w14:textId="4F3165D2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aktywności na lekcji, rozmowa kierowana, ocena wypowiedzi w trakcie analizy tekstów, autorefleksja.</w:t>
            </w:r>
          </w:p>
        </w:tc>
        <w:tc>
          <w:tcPr>
            <w:tcW w:w="3181" w:type="dxa"/>
          </w:tcPr>
          <w:p w14:paraId="29389097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7A0FB902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48397EDB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60C47E95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skala i skutki dziedzictwa zaborowego 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(po I wojnie światowej), wojna polsko-bolszewicka</w:t>
            </w:r>
          </w:p>
          <w:p w14:paraId="6D3910F6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414CB0B7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3624465B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6D63A48F" w14:textId="28ABDDC9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0C77A7" w:rsidRPr="0072028F" w14:paraId="1E677942" w14:textId="77777777" w:rsidTr="0072028F">
        <w:tc>
          <w:tcPr>
            <w:tcW w:w="641" w:type="dxa"/>
          </w:tcPr>
          <w:p w14:paraId="61E227CB" w14:textId="72419168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395" w:type="dxa"/>
          </w:tcPr>
          <w:p w14:paraId="3C1D7FA5" w14:textId="00626497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Życie i działalność św. Jana Bosko</w:t>
            </w:r>
          </w:p>
        </w:tc>
        <w:tc>
          <w:tcPr>
            <w:tcW w:w="2184" w:type="dxa"/>
          </w:tcPr>
          <w:p w14:paraId="7D4665CB" w14:textId="77777777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Przybliżenie postaci świętego Jana Bosko i jego działalności.</w:t>
            </w:r>
          </w:p>
          <w:p w14:paraId="52B6C22B" w14:textId="59B99273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wdzięczności za troskę wychowawczą rodziców i nauczycieli.</w:t>
            </w:r>
          </w:p>
        </w:tc>
        <w:tc>
          <w:tcPr>
            <w:tcW w:w="1851" w:type="dxa"/>
          </w:tcPr>
          <w:p w14:paraId="4843D4AC" w14:textId="1AE35122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Święci Kościoła i ich rola: św. Jan Bosko (E.4).</w:t>
            </w:r>
          </w:p>
        </w:tc>
        <w:tc>
          <w:tcPr>
            <w:tcW w:w="2222" w:type="dxa"/>
          </w:tcPr>
          <w:p w14:paraId="1DAC506F" w14:textId="3877EB39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przedstawia życiorys św. Jana Bosko (E.4.2),</w:t>
            </w:r>
          </w:p>
          <w:p w14:paraId="083E29D6" w14:textId="77777777" w:rsidR="00A3644C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zadania, które realizował w swoim życiu św. Jan Bosko,</w:t>
            </w:r>
          </w:p>
          <w:p w14:paraId="7EA88D2E" w14:textId="77777777" w:rsidR="00A3644C" w:rsidRDefault="0072028F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pojęcie: „oratorium”,</w:t>
            </w:r>
          </w:p>
          <w:p w14:paraId="769665F2" w14:textId="13033F85" w:rsidR="001C4FC1" w:rsidRPr="0072028F" w:rsidRDefault="0072028F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świadectwa wiary w różnych sytuacjach życiowych (E.1.7),</w:t>
            </w:r>
          </w:p>
          <w:p w14:paraId="6D429749" w14:textId="233D22EF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charakteryzuje działalność św. Jana Bosko.</w:t>
            </w:r>
          </w:p>
        </w:tc>
        <w:tc>
          <w:tcPr>
            <w:tcW w:w="1806" w:type="dxa"/>
          </w:tcPr>
          <w:p w14:paraId="43DF536B" w14:textId="3C497344" w:rsidR="001C4FC1" w:rsidRPr="0072028F" w:rsidRDefault="00A3644C" w:rsidP="00A3644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wzoruje się na przykładach życia świętych (E.4.a),</w:t>
            </w:r>
          </w:p>
          <w:p w14:paraId="2EB2AC54" w14:textId="68D7C39A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przejawia postawę wdzięczności wobec wychowawców.</w:t>
            </w:r>
          </w:p>
        </w:tc>
        <w:tc>
          <w:tcPr>
            <w:tcW w:w="2108" w:type="dxa"/>
          </w:tcPr>
          <w:p w14:paraId="1789E012" w14:textId="572A4D45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Praca z tekstem, obserwacja uczniów w toku ich pracy, autorefleksja.</w:t>
            </w:r>
          </w:p>
        </w:tc>
        <w:tc>
          <w:tcPr>
            <w:tcW w:w="3181" w:type="dxa"/>
          </w:tcPr>
          <w:p w14:paraId="0EB36699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1373AE9C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57FE64E5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5571974E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skala i skutki dziedzictwa zaborowego i 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(po I wojnie światowej), wojna polsko-bolszewicka</w:t>
            </w:r>
          </w:p>
          <w:p w14:paraId="01C67DAE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36D036BB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6CD07874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F65C5F1" w14:textId="14A9E6CA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0C77A7" w:rsidRPr="0072028F" w14:paraId="757841B1" w14:textId="77777777" w:rsidTr="0072028F">
        <w:tc>
          <w:tcPr>
            <w:tcW w:w="641" w:type="dxa"/>
          </w:tcPr>
          <w:p w14:paraId="02A39021" w14:textId="4C92A79D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395" w:type="dxa"/>
          </w:tcPr>
          <w:p w14:paraId="57DCE979" w14:textId="5280AE46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Święty Brat Albert Chmielowski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miłość do bliźniego i Ojczyzny</w:t>
            </w:r>
          </w:p>
        </w:tc>
        <w:tc>
          <w:tcPr>
            <w:tcW w:w="2184" w:type="dxa"/>
          </w:tcPr>
          <w:p w14:paraId="50F5BC99" w14:textId="072B74AD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Przybliżenie postaci Świętego Brata Alberta Chmielowskiego. Zachęcenie do postawy chrześcijańskiego zaangażowania w życie społeczne.</w:t>
            </w:r>
          </w:p>
        </w:tc>
        <w:tc>
          <w:tcPr>
            <w:tcW w:w="1851" w:type="dxa"/>
          </w:tcPr>
          <w:p w14:paraId="6BEFBDE6" w14:textId="04FCEA98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Postaci świętych polskich. Patriotyzm w przeszłości i dzisiaj (A.13): Od miłości Ojczyzny </w:t>
            </w:r>
            <w:r w:rsid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do miłości Jezusa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Chrystusa w bliźnim. Święty Brat Albert (E.5;</w:t>
            </w:r>
          </w:p>
          <w:p w14:paraId="7E510ACD" w14:textId="67550601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F.2).</w:t>
            </w:r>
          </w:p>
        </w:tc>
        <w:tc>
          <w:tcPr>
            <w:tcW w:w="2222" w:type="dxa"/>
          </w:tcPr>
          <w:p w14:paraId="43D45278" w14:textId="7B720329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główne informacje z życia Świętego Brata Alberta Chmielowskiego,</w:t>
            </w:r>
          </w:p>
          <w:p w14:paraId="436C93F8" w14:textId="5FF04204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omawia, na czym polega świętość Brata Alberta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Chmielowskiego (E.5.8),</w:t>
            </w:r>
          </w:p>
          <w:p w14:paraId="2E8E64C2" w14:textId="7A8683E3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 rolę Brata Alberta Chmielowskiego w historii narodu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 Kościoła (E.5.8),</w:t>
            </w:r>
          </w:p>
          <w:p w14:paraId="061856C8" w14:textId="157E84AB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opisuje, jakie czyny podejmowane przez Brata Alberta Chmielowskiego świadczą o jego miłości do Ojczyzny, Boga i bliźniego.</w:t>
            </w:r>
          </w:p>
        </w:tc>
        <w:tc>
          <w:tcPr>
            <w:tcW w:w="1806" w:type="dxa"/>
          </w:tcPr>
          <w:p w14:paraId="3F617A0B" w14:textId="31B4487F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wspiera akcje pomocy potrzebującym,</w:t>
            </w:r>
          </w:p>
          <w:p w14:paraId="6EC5F751" w14:textId="6C4E08B3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kształtuje postawę patriotyzmu.</w:t>
            </w:r>
          </w:p>
        </w:tc>
        <w:tc>
          <w:tcPr>
            <w:tcW w:w="2108" w:type="dxa"/>
          </w:tcPr>
          <w:p w14:paraId="3BADD543" w14:textId="6FFE2B93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w grupach, opiniowanie właściwej interpretacji prawd zawartych w słowie Bożym.</w:t>
            </w:r>
          </w:p>
        </w:tc>
        <w:tc>
          <w:tcPr>
            <w:tcW w:w="3181" w:type="dxa"/>
          </w:tcPr>
          <w:p w14:paraId="1F00DE40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7F5AEE2D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5E7025A3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0F60D0A2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skala i skutki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dziedzictwa zaborowego i 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(po I wojnie światowej), wojna polsko-bolszewicka</w:t>
            </w:r>
          </w:p>
          <w:p w14:paraId="10309858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33511201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482C8661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6DB487B" w14:textId="6F2C2528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0C77A7" w:rsidRPr="0072028F" w14:paraId="5C704DE5" w14:textId="77777777" w:rsidTr="0072028F">
        <w:tc>
          <w:tcPr>
            <w:tcW w:w="641" w:type="dxa"/>
          </w:tcPr>
          <w:p w14:paraId="217D072F" w14:textId="776769DC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395" w:type="dxa"/>
          </w:tcPr>
          <w:p w14:paraId="54894E7F" w14:textId="0D691216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Święty Zygmunt Szczęsny Feliński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postawa patriotyzmu</w:t>
            </w:r>
          </w:p>
        </w:tc>
        <w:tc>
          <w:tcPr>
            <w:tcW w:w="2184" w:type="dxa"/>
          </w:tcPr>
          <w:p w14:paraId="3C3CF287" w14:textId="65F491DF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Przybliżenie postaci świętego Arcybiskupa Zygmunta Szczęsnego Felińskiego.</w:t>
            </w:r>
          </w:p>
          <w:p w14:paraId="32952F5C" w14:textId="09310927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Budzenie postawy patriotyzmu.</w:t>
            </w:r>
          </w:p>
        </w:tc>
        <w:tc>
          <w:tcPr>
            <w:tcW w:w="1851" w:type="dxa"/>
          </w:tcPr>
          <w:p w14:paraId="2046B25E" w14:textId="728CFEF6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Postaci świętych polskich. Patriotyzm w przeszłości i dzisiaj (A.13): Kościół w Polsce w czasach niewoli. Święty Zygmunt Szczęsny Feliński (E.5).</w:t>
            </w:r>
          </w:p>
        </w:tc>
        <w:tc>
          <w:tcPr>
            <w:tcW w:w="2222" w:type="dxa"/>
          </w:tcPr>
          <w:p w14:paraId="51C63157" w14:textId="08B0AFB2" w:rsidR="001C4FC1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słowo: „patriotyzm” i „patriota” (A.13),</w:t>
            </w:r>
          </w:p>
          <w:p w14:paraId="675CA83E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omawia, na czym polega świętość Zygmunta Szczęsnego Felińskiego, a także jaka była i jest jego rola w historii narodu i Kościoła (E.5.8),</w:t>
            </w:r>
          </w:p>
          <w:p w14:paraId="3B5FB1CB" w14:textId="1BE6266B" w:rsidR="001C4FC1" w:rsidRPr="0072028F" w:rsidRDefault="0072028F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najważniejsze wydarzenia z życia Zygmunta Szczęsnego Felińskiego,</w:t>
            </w:r>
          </w:p>
          <w:p w14:paraId="613494C2" w14:textId="68AF3667" w:rsidR="001C4FC1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miłość do Ojczyzny (E.1.6),</w:t>
            </w:r>
          </w:p>
          <w:p w14:paraId="393BB26A" w14:textId="24C6EC21" w:rsidR="001C4FC1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wartość świadectwa wiary w różnych sytuacjach życiowych (E.1.7),</w:t>
            </w:r>
          </w:p>
          <w:p w14:paraId="533580BC" w14:textId="7E5D783D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wskazuje na wydarzenia i zjawiska religijne, które wpłynęły na budowanie tożsamości narodowej (E.5.9).</w:t>
            </w:r>
          </w:p>
        </w:tc>
        <w:tc>
          <w:tcPr>
            <w:tcW w:w="1806" w:type="dxa"/>
          </w:tcPr>
          <w:p w14:paraId="15DF184F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przejawia postawę wdzięczności za świadków wiary (E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.g),</w:t>
            </w:r>
          </w:p>
          <w:p w14:paraId="6B67EE57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troszczy się o dobro Ojczyzny (E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.h),</w:t>
            </w:r>
          </w:p>
          <w:p w14:paraId="57E143F7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kształtuje postawę patriotyzmu (E.5.b),</w:t>
            </w:r>
          </w:p>
          <w:p w14:paraId="46989C2A" w14:textId="6E1C89D9" w:rsidR="001C4FC1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wzoruje się na przykładach życia świętych (E.4.a).</w:t>
            </w:r>
          </w:p>
        </w:tc>
        <w:tc>
          <w:tcPr>
            <w:tcW w:w="2108" w:type="dxa"/>
          </w:tcPr>
          <w:p w14:paraId="67ABD85D" w14:textId="28D400BB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aktywności na lekcji, rozmowa kierowana, ocena wypowiedzi w trakcie analizy tekstów, autorefleksja.</w:t>
            </w:r>
          </w:p>
        </w:tc>
        <w:tc>
          <w:tcPr>
            <w:tcW w:w="3181" w:type="dxa"/>
          </w:tcPr>
          <w:p w14:paraId="3BAC946D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66C6E712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779B96B2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26F11FDB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skala i skutki dziedzictwa zaborowego i 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(po I wojnie światowej), wojna polsko-bolszewicka</w:t>
            </w:r>
          </w:p>
          <w:p w14:paraId="0B5FCB56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75084D40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5A887421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46985136" w14:textId="3FDBF4C6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0C77A7" w:rsidRPr="0072028F" w14:paraId="572360E2" w14:textId="77777777" w:rsidTr="0072028F">
        <w:tc>
          <w:tcPr>
            <w:tcW w:w="641" w:type="dxa"/>
          </w:tcPr>
          <w:p w14:paraId="5B693CC1" w14:textId="31F5E24B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395" w:type="dxa"/>
          </w:tcPr>
          <w:p w14:paraId="6F4CADE6" w14:textId="16D86F8C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Apostołka Bożego Miłosierdzia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św. Siostra Faustyna Kowalska</w:t>
            </w:r>
          </w:p>
        </w:tc>
        <w:tc>
          <w:tcPr>
            <w:tcW w:w="2184" w:type="dxa"/>
          </w:tcPr>
          <w:p w14:paraId="664E08B9" w14:textId="7359279B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Poznanie życia i posłannictwa św. Siostry Faustyny Kowalskiej.</w:t>
            </w:r>
          </w:p>
          <w:p w14:paraId="6BB83F12" w14:textId="54AA3929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Zachęcenie do szerzenia czci i dawania świadectwa o Bożym Miłosierdziu. Kształtowanie postawy powierzenia siebie i innych Bożemu Miłosierdziu.</w:t>
            </w:r>
          </w:p>
        </w:tc>
        <w:tc>
          <w:tcPr>
            <w:tcW w:w="1851" w:type="dxa"/>
          </w:tcPr>
          <w:p w14:paraId="67F51412" w14:textId="55887C22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Postaci świętych polskich. Patriotyzm w przeszłości i dzisiaj (A.13): Kościół świadczy o Miłosiernym Bogu: św. Faustyna Kowalska </w:t>
            </w:r>
            <w:r w:rsidR="00A22F3D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E.5;</w:t>
            </w:r>
          </w:p>
          <w:p w14:paraId="165892BF" w14:textId="400FDA32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F.2).</w:t>
            </w:r>
          </w:p>
        </w:tc>
        <w:tc>
          <w:tcPr>
            <w:tcW w:w="2222" w:type="dxa"/>
          </w:tcPr>
          <w:p w14:paraId="3B3279F8" w14:textId="4E397F6B" w:rsidR="001C4FC1" w:rsidRPr="0072028F" w:rsidRDefault="00A3644C" w:rsidP="00A3644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najważniejsze wydarzenia z życia św. Siostry Faustyny Kowalskiej (E.5),</w:t>
            </w:r>
          </w:p>
          <w:p w14:paraId="1A7DF5B7" w14:textId="0EDA161F" w:rsidR="001C4FC1" w:rsidRPr="0072028F" w:rsidRDefault="00A3644C" w:rsidP="00A3644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formy kultu Bożego Miłosierdzia (E.5.8),</w:t>
            </w:r>
          </w:p>
          <w:p w14:paraId="6D48200E" w14:textId="5F8F6C77" w:rsidR="001C4FC1" w:rsidRPr="0072028F" w:rsidRDefault="00A3644C" w:rsidP="00A3644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definicje: „miłosierdzia”, „apostolstwa” (E.2),</w:t>
            </w:r>
          </w:p>
          <w:p w14:paraId="0302AA3B" w14:textId="1C40FCD4" w:rsidR="001C4FC1" w:rsidRPr="0072028F" w:rsidRDefault="00A3644C" w:rsidP="00A3644C">
            <w:pPr>
              <w:pStyle w:val="Inne0"/>
              <w:tabs>
                <w:tab w:val="left" w:pos="1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działalność i posłannictwo św. Siostry Faustyny Kowalskiej w szerzeniu Bożego Miłosierdzia (F.2),</w:t>
            </w:r>
          </w:p>
          <w:p w14:paraId="5F0270F1" w14:textId="04302491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podaje przykłady doświadczenia miłosierdzia od Boga i ludzi (E.5).</w:t>
            </w:r>
          </w:p>
        </w:tc>
        <w:tc>
          <w:tcPr>
            <w:tcW w:w="1806" w:type="dxa"/>
          </w:tcPr>
          <w:p w14:paraId="523D2948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angażuje się w szerzenie Bożego Miłosierdzia w swoim otoczeniu (F.2.b),</w:t>
            </w:r>
          </w:p>
          <w:p w14:paraId="157BECD6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okazuje bliźnim miłosierną miłość poprzez współczucie, przebaczenie i pomoc (F.2.c),</w:t>
            </w:r>
          </w:p>
          <w:p w14:paraId="7BB3B94B" w14:textId="47DD726F" w:rsidR="001C4FC1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poprzez modlitwę zawierza siebie i innych Bożemu Miłosierdziu.</w:t>
            </w:r>
          </w:p>
        </w:tc>
        <w:tc>
          <w:tcPr>
            <w:tcW w:w="2108" w:type="dxa"/>
          </w:tcPr>
          <w:p w14:paraId="38D87A18" w14:textId="0C96AA32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wypowiedzi uczniów, ocena analizowanego tekstu, rozmowa wartościująca na temat zadanej pracy domowej, autorefleksja.</w:t>
            </w:r>
          </w:p>
        </w:tc>
        <w:tc>
          <w:tcPr>
            <w:tcW w:w="3181" w:type="dxa"/>
          </w:tcPr>
          <w:p w14:paraId="5AE6AB1C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5E3F3832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3A5BCD00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6ED455FC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skala i skutki dziedzictwa zaborowego i 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(po I wojnie światowej), wojna polsko-bolszewicka</w:t>
            </w:r>
          </w:p>
          <w:p w14:paraId="62F38E58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34A8B217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46C4FA51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63D0AA55" w14:textId="0DC3C6BA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0C77A7" w:rsidRPr="0072028F" w14:paraId="5E9F2F0C" w14:textId="77777777" w:rsidTr="0072028F">
        <w:tc>
          <w:tcPr>
            <w:tcW w:w="641" w:type="dxa"/>
          </w:tcPr>
          <w:p w14:paraId="0348AE6C" w14:textId="50B645B2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395" w:type="dxa"/>
          </w:tcPr>
          <w:p w14:paraId="1658236D" w14:textId="521E9611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Misyjna działalność bł. Jana </w:t>
            </w:r>
            <w:proofErr w:type="spellStart"/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Beyzyma</w:t>
            </w:r>
            <w:proofErr w:type="spellEnd"/>
          </w:p>
        </w:tc>
        <w:tc>
          <w:tcPr>
            <w:tcW w:w="2184" w:type="dxa"/>
          </w:tcPr>
          <w:p w14:paraId="421C59A5" w14:textId="7A6FF698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Przybliżenie postaci bł. Jana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Beyzyma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i jego misyjnej działalności.</w:t>
            </w:r>
          </w:p>
          <w:p w14:paraId="4E53DD4C" w14:textId="34541F0E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Rozwijanie w uczniach wrażliwości na niesienie pomocy drugiemu człowiekowi.</w:t>
            </w:r>
          </w:p>
        </w:tc>
        <w:tc>
          <w:tcPr>
            <w:tcW w:w="1851" w:type="dxa"/>
          </w:tcPr>
          <w:p w14:paraId="4B1DF55C" w14:textId="75BF41B4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Postaci świętych polskich. Patriotyzm w przeszłości i dzisiaj (A.13): Misyjna działalność Kościoła.</w:t>
            </w:r>
          </w:p>
          <w:p w14:paraId="025D8F25" w14:textId="575AA16A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Bł. Jan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Beyzym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(E.5).</w:t>
            </w:r>
          </w:p>
        </w:tc>
        <w:tc>
          <w:tcPr>
            <w:tcW w:w="2222" w:type="dxa"/>
          </w:tcPr>
          <w:p w14:paraId="4AEF34ED" w14:textId="10FEBD80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przytacza życiorys bł. Jana </w:t>
            </w:r>
            <w:proofErr w:type="spellStart"/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Beyzyma</w:t>
            </w:r>
            <w:proofErr w:type="spellEnd"/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55CE44A2" w14:textId="17B8819D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uczynki miłosierdzia względem duszy i ciała,</w:t>
            </w:r>
          </w:p>
          <w:p w14:paraId="4D9F31C0" w14:textId="77777777" w:rsidR="00A3644C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 misyjną działalność bł. Jana </w:t>
            </w:r>
            <w:proofErr w:type="spellStart"/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Beyzyma</w:t>
            </w:r>
            <w:proofErr w:type="spellEnd"/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(E.5),</w:t>
            </w:r>
          </w:p>
          <w:p w14:paraId="229B9ACE" w14:textId="77777777" w:rsidR="00A3644C" w:rsidRDefault="0072028F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czym są misję,</w:t>
            </w:r>
          </w:p>
          <w:p w14:paraId="652BE134" w14:textId="2ECA513F" w:rsidR="001C4FC1" w:rsidRPr="0072028F" w:rsidRDefault="0072028F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omawia, na czym polega świętość Jana </w:t>
            </w:r>
            <w:proofErr w:type="spellStart"/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Beyzyma</w:t>
            </w:r>
            <w:proofErr w:type="spellEnd"/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a także jaka była i jest jego rola w historii narodu i Kościoła (E.5.8),</w:t>
            </w:r>
          </w:p>
          <w:p w14:paraId="5F6B6660" w14:textId="468E9E29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przedstawia graficznie jeden z dobrych uczynków,</w:t>
            </w:r>
          </w:p>
          <w:p w14:paraId="5A492C72" w14:textId="6856761D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określa zadania, jakie wypływają z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działalności misjonarza.</w:t>
            </w:r>
          </w:p>
        </w:tc>
        <w:tc>
          <w:tcPr>
            <w:tcW w:w="1806" w:type="dxa"/>
          </w:tcPr>
          <w:p w14:paraId="0E0FD8D9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stara się naśladować przykład świętych polskich (E.5.c),</w:t>
            </w:r>
          </w:p>
          <w:p w14:paraId="443AFF7C" w14:textId="40942302" w:rsidR="001C4FC1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w świadectwie świętych szuka wskazówek dla siebie (F.2.e).</w:t>
            </w:r>
          </w:p>
        </w:tc>
        <w:tc>
          <w:tcPr>
            <w:tcW w:w="2108" w:type="dxa"/>
          </w:tcPr>
          <w:p w14:paraId="2668225F" w14:textId="48BD925E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indywidualnej i zespołowej, obserwacja uczniów w toku ich pracy, autorefleksja.</w:t>
            </w:r>
          </w:p>
        </w:tc>
        <w:tc>
          <w:tcPr>
            <w:tcW w:w="3181" w:type="dxa"/>
          </w:tcPr>
          <w:p w14:paraId="10F855BB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1FDB0D1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1C74F927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4E86FB9F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skala i skutki dziedzictwa zaborowego i 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(po I wojnie światowej), wojna polsko-bolszewicka</w:t>
            </w:r>
          </w:p>
          <w:p w14:paraId="2B6FF448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00FB28C1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3E57293D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03FB66B0" w14:textId="30D5DAAF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0C77A7" w:rsidRPr="0072028F" w14:paraId="596EF456" w14:textId="77777777" w:rsidTr="0072028F">
        <w:tc>
          <w:tcPr>
            <w:tcW w:w="641" w:type="dxa"/>
          </w:tcPr>
          <w:p w14:paraId="1BDCD9A5" w14:textId="4EDDFCEB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395" w:type="dxa"/>
          </w:tcPr>
          <w:p w14:paraId="02965335" w14:textId="697C4E64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Zaangażowanie świeckich w życie wspólnoty Kościoła</w:t>
            </w:r>
          </w:p>
        </w:tc>
        <w:tc>
          <w:tcPr>
            <w:tcW w:w="2184" w:type="dxa"/>
          </w:tcPr>
          <w:p w14:paraId="5C02B793" w14:textId="60D843FE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roli i zadań osób świeckich we wspólnocie Kościoła. Kształtowanie postawy zaangażowania w życie Kościoła.</w:t>
            </w:r>
          </w:p>
        </w:tc>
        <w:tc>
          <w:tcPr>
            <w:tcW w:w="1851" w:type="dxa"/>
          </w:tcPr>
          <w:p w14:paraId="0068F754" w14:textId="63B5562A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Odpowiedzialność świeckich za Kościół. Pojęcie i istota apostolstwa (F.2).</w:t>
            </w:r>
          </w:p>
          <w:p w14:paraId="6F495965" w14:textId="3EB782DE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Zaangażowanie chrześcijanina w różne formy apostolstwa (F.2). Zadania chrześcijanina w życiu społecznym (F.2).</w:t>
            </w:r>
          </w:p>
        </w:tc>
        <w:tc>
          <w:tcPr>
            <w:tcW w:w="2222" w:type="dxa"/>
          </w:tcPr>
          <w:p w14:paraId="28A75DCA" w14:textId="77777777" w:rsidR="00A3644C" w:rsidRDefault="00A3644C" w:rsidP="00A3644C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kim jest osoba świecka,</w:t>
            </w:r>
          </w:p>
          <w:p w14:paraId="4F33C7FB" w14:textId="32ACC251" w:rsidR="001C4FC1" w:rsidRPr="0072028F" w:rsidRDefault="0072028F" w:rsidP="00A3644C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wspólnoty działające w Kościele,</w:t>
            </w:r>
          </w:p>
          <w:p w14:paraId="4EEAFFC1" w14:textId="77777777" w:rsidR="00A3644C" w:rsidRDefault="00A3644C" w:rsidP="00A3644C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przytacza przykłady zaangażowania się ludzi świeckich w parafii,</w:t>
            </w:r>
          </w:p>
          <w:p w14:paraId="108BB8E2" w14:textId="12512AFE" w:rsidR="001C4FC1" w:rsidRPr="0072028F" w:rsidRDefault="0072028F" w:rsidP="00A3644C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apostolstwo świeckich (F.2),</w:t>
            </w:r>
          </w:p>
          <w:p w14:paraId="54B9DAEC" w14:textId="32A94821" w:rsidR="001C4FC1" w:rsidRPr="0072028F" w:rsidRDefault="00A3644C" w:rsidP="00A3644C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zadania ludzi świeckich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 Kościele (E.1.2),</w:t>
            </w:r>
          </w:p>
          <w:p w14:paraId="79107CFA" w14:textId="2340F2EE" w:rsidR="001C4FC1" w:rsidRPr="0072028F" w:rsidRDefault="00A3644C" w:rsidP="00A3644C">
            <w:pPr>
              <w:pStyle w:val="Inne0"/>
              <w:tabs>
                <w:tab w:val="left" w:pos="12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potrzebę udziału w życiu parafii,</w:t>
            </w:r>
          </w:p>
          <w:p w14:paraId="6BF7641C" w14:textId="0DB45F3E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dowodzi potrzeby pracy ludzi świeckich w parafii.</w:t>
            </w:r>
          </w:p>
        </w:tc>
        <w:tc>
          <w:tcPr>
            <w:tcW w:w="1806" w:type="dxa"/>
          </w:tcPr>
          <w:p w14:paraId="7F6B9258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ocenia swoje apostolskie zaangażowanie we wspólnocie Kościoła (F.2),</w:t>
            </w:r>
          </w:p>
          <w:p w14:paraId="0CC88015" w14:textId="0517DC50" w:rsidR="001C4FC1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włącza się aktywnie w życie rodziny, szkoły, parafii (E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.a).</w:t>
            </w:r>
          </w:p>
        </w:tc>
        <w:tc>
          <w:tcPr>
            <w:tcW w:w="2108" w:type="dxa"/>
          </w:tcPr>
          <w:p w14:paraId="02E66D7D" w14:textId="76066CD9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Rozmowa kierowana, analiza tekstu biblijnego, ocena indywidualnych wypowiedzi uczniów.</w:t>
            </w:r>
          </w:p>
        </w:tc>
        <w:tc>
          <w:tcPr>
            <w:tcW w:w="3181" w:type="dxa"/>
          </w:tcPr>
          <w:p w14:paraId="248AAA3A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76B12D5D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06262EC4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01DCD0ED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skala i skutki dziedzictwa zaborowego i 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(po I wojnie światowej), wojna polsko-bolszewicka</w:t>
            </w:r>
          </w:p>
          <w:p w14:paraId="0F47BEA9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4E6A1377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5679A44E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5D030F4D" w14:textId="13A129A4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0C77A7" w:rsidRPr="0072028F" w14:paraId="7FD50221" w14:textId="77777777" w:rsidTr="0072028F">
        <w:tc>
          <w:tcPr>
            <w:tcW w:w="641" w:type="dxa"/>
          </w:tcPr>
          <w:p w14:paraId="10A05F49" w14:textId="36931A0D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395" w:type="dxa"/>
          </w:tcPr>
          <w:p w14:paraId="73743767" w14:textId="50C9693F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Chrześcijanin w życiu społecznym</w:t>
            </w:r>
          </w:p>
        </w:tc>
        <w:tc>
          <w:tcPr>
            <w:tcW w:w="2184" w:type="dxa"/>
          </w:tcPr>
          <w:p w14:paraId="4C7E59FC" w14:textId="59D77977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miejsca i roli chrześcijanina w życiu społecznym. Wychowanie do czynnego udziału w życiu społecznym.</w:t>
            </w:r>
          </w:p>
        </w:tc>
        <w:tc>
          <w:tcPr>
            <w:tcW w:w="1851" w:type="dxa"/>
          </w:tcPr>
          <w:p w14:paraId="264F0439" w14:textId="3A5BB36E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Zaangażowanie chrześcijanina w różne formy apostolstwa (F.2). Zadania chrześcijanina w życiu społecznym (F.2).</w:t>
            </w:r>
          </w:p>
        </w:tc>
        <w:tc>
          <w:tcPr>
            <w:tcW w:w="2222" w:type="dxa"/>
          </w:tcPr>
          <w:p w14:paraId="5E33071F" w14:textId="22CC3E76" w:rsidR="001C4FC1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życie społeczne,</w:t>
            </w:r>
          </w:p>
          <w:p w14:paraId="66A52932" w14:textId="10850AF7" w:rsidR="001C4FC1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zadania chrześcijanina w życiu społecznym (F.2),</w:t>
            </w:r>
          </w:p>
          <w:p w14:paraId="4F13CD83" w14:textId="5B024DE4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opisuje, w jaki sposób może przyczynić się dla dobra wspólnego,</w:t>
            </w:r>
          </w:p>
          <w:p w14:paraId="45C00789" w14:textId="02730B75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ilustruje, w jaki sposób katolicy zaangażowani są w budowanie społeczeństwa,</w:t>
            </w:r>
          </w:p>
          <w:p w14:paraId="72EDF0A7" w14:textId="128B4300" w:rsidR="001C4FC1" w:rsidRPr="0072028F" w:rsidRDefault="00A3644C" w:rsidP="00A3644C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znaczenie uczestnictwa chrześcijanina w życiu społecznym,</w:t>
            </w:r>
          </w:p>
          <w:p w14:paraId="4061B2DC" w14:textId="03961306" w:rsidR="001C4FC1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uzasadnia potrzebę angażowania się dla dobra narodu.</w:t>
            </w:r>
          </w:p>
        </w:tc>
        <w:tc>
          <w:tcPr>
            <w:tcW w:w="1806" w:type="dxa"/>
          </w:tcPr>
          <w:p w14:paraId="7E642421" w14:textId="3B72163F" w:rsidR="001C4FC1" w:rsidRPr="0072028F" w:rsidRDefault="0072028F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przyjmuje odpowiedzialność</w:t>
            </w:r>
            <w:r w:rsidR="00A3644C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za postawę czynnego udziału w życiu społecznym (E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7F176594" w14:textId="08BC7390" w:rsidR="001C4FC1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C4FC1" w:rsidRPr="0072028F">
              <w:rPr>
                <w:rFonts w:ascii="Times New Roman" w:hAnsi="Times New Roman" w:cs="Times New Roman"/>
                <w:sz w:val="20"/>
                <w:szCs w:val="20"/>
              </w:rPr>
              <w:t>ocenia swoje uczestnictwo w życiu narodu (E.5.b).</w:t>
            </w:r>
          </w:p>
        </w:tc>
        <w:tc>
          <w:tcPr>
            <w:tcW w:w="2108" w:type="dxa"/>
          </w:tcPr>
          <w:p w14:paraId="3A0618E3" w14:textId="5FBD3F2D" w:rsidR="001C4FC1" w:rsidRPr="0072028F" w:rsidRDefault="001C4FC1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z tekstem, rozmowa, obserwacja uczniów w toku ich pracy, opiniowanie indywidualnych wypowiedzi,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autorefleksja.</w:t>
            </w:r>
          </w:p>
          <w:p w14:paraId="3FA0DFCB" w14:textId="7A2D9615" w:rsidR="001C4FC1" w:rsidRPr="0072028F" w:rsidRDefault="001C4FC1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 zakończeniu rozdziału podsumowanie, ewaluacja, ocena sprawdzianu pisemnego.</w:t>
            </w:r>
          </w:p>
        </w:tc>
        <w:tc>
          <w:tcPr>
            <w:tcW w:w="3181" w:type="dxa"/>
          </w:tcPr>
          <w:p w14:paraId="7F44C079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0B98E981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Patriotyzm w czasach zaborów w literaturze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np. „Syzyfowe prace” S. Żeromskiego)</w:t>
            </w:r>
          </w:p>
          <w:p w14:paraId="0442C3F9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Historia:</w:t>
            </w:r>
          </w:p>
          <w:p w14:paraId="1064CD39" w14:textId="77777777" w:rsidR="000C77A7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Rola Kościoła w odrodzonej Polsce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skala i skutki dziedzictwa zaborowego i wojennych zniszczeń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(po I wojnie światowej), wojna polsko-bolszewicka</w:t>
            </w:r>
          </w:p>
          <w:p w14:paraId="0621CC2B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59A23389" w14:textId="77777777" w:rsidR="000C77A7" w:rsidRPr="0072028F" w:rsidRDefault="000C77A7" w:rsidP="000C77A7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Autorytet Boga, autorytet papieża, rodzaje autorytetu, rola autorytetów w życiu człowieka, osoby uznane za autorytety</w:t>
            </w:r>
          </w:p>
          <w:p w14:paraId="3E9FE52A" w14:textId="77777777" w:rsidR="000C77A7" w:rsidRPr="0072028F" w:rsidRDefault="000C77A7" w:rsidP="000C77A7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Język obcy nowożytny oraz język mniejszości narodowej lub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etnicznej:</w:t>
            </w:r>
          </w:p>
          <w:p w14:paraId="19B6407F" w14:textId="1727404C" w:rsidR="001C4FC1" w:rsidRPr="0072028F" w:rsidRDefault="000C77A7" w:rsidP="000C77A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autorytet, nieomylność</w:t>
            </w:r>
          </w:p>
        </w:tc>
      </w:tr>
      <w:tr w:rsidR="001C4FC1" w:rsidRPr="0072028F" w14:paraId="03C392A0" w14:textId="77777777" w:rsidTr="0072028F">
        <w:tc>
          <w:tcPr>
            <w:tcW w:w="15388" w:type="dxa"/>
            <w:gridSpan w:val="8"/>
            <w:vAlign w:val="center"/>
          </w:tcPr>
          <w:p w14:paraId="468552BA" w14:textId="6785E27C" w:rsidR="001C4FC1" w:rsidRPr="0072028F" w:rsidRDefault="001C4FC1" w:rsidP="0072028F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VIII. Bóg działa w swoim ludzie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liturgiczny</w:t>
            </w:r>
          </w:p>
        </w:tc>
      </w:tr>
      <w:tr w:rsidR="000C77A7" w:rsidRPr="0072028F" w14:paraId="42BD30B8" w14:textId="77777777" w:rsidTr="0072028F">
        <w:tc>
          <w:tcPr>
            <w:tcW w:w="641" w:type="dxa"/>
          </w:tcPr>
          <w:p w14:paraId="00DCAA91" w14:textId="07D10E0D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395" w:type="dxa"/>
          </w:tcPr>
          <w:p w14:paraId="2C88371F" w14:textId="29E57C34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liturgiczny przeżywaniem historii zbawienia</w:t>
            </w:r>
          </w:p>
        </w:tc>
        <w:tc>
          <w:tcPr>
            <w:tcW w:w="2184" w:type="dxa"/>
          </w:tcPr>
          <w:p w14:paraId="00B76DD1" w14:textId="5542640E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Wprowadzenie w świadome przeżywanie roku liturgicznego, jego następujących po sobie okresów i uroczystości. Kształtowanie chrześcijańskiej postawy szacunku wobec uroczystości i świąt kościelnych.</w:t>
            </w:r>
          </w:p>
        </w:tc>
        <w:tc>
          <w:tcPr>
            <w:tcW w:w="1851" w:type="dxa"/>
          </w:tcPr>
          <w:p w14:paraId="11810AB2" w14:textId="6F055EC0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Aktualizacja historii zbawienia w roku liturgicznym (B.2).</w:t>
            </w:r>
          </w:p>
          <w:p w14:paraId="1E83FB79" w14:textId="3C10DAA5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Bóg zbawia w roku liturgicznym (A.10).</w:t>
            </w:r>
          </w:p>
          <w:p w14:paraId="17FCA9D5" w14:textId="6DA0BF2F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Konieczność Kościoła do zbawienia (E.2).</w:t>
            </w:r>
          </w:p>
        </w:tc>
        <w:tc>
          <w:tcPr>
            <w:tcW w:w="2222" w:type="dxa"/>
          </w:tcPr>
          <w:p w14:paraId="376FFEDF" w14:textId="46903AEA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aktualizuje historię zbawienia w roku liturgicznym (B.2),</w:t>
            </w:r>
          </w:p>
          <w:p w14:paraId="5E918441" w14:textId="26310371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pojęcie: „roku liturgicznego”,</w:t>
            </w:r>
          </w:p>
          <w:p w14:paraId="0F8BAA40" w14:textId="415DD720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że Bóg zbawia w roku liturgicznym (A.10),</w:t>
            </w:r>
          </w:p>
          <w:p w14:paraId="7C0F1DA8" w14:textId="4812AEA2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określa Kościół drogą do zbawienia (E.2),</w:t>
            </w:r>
          </w:p>
          <w:p w14:paraId="6AF1B003" w14:textId="0FC245AF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poszczególne okresy roku liturgicznego w kontekście wydarzeń zbawczych i nauczania Kościoła oraz życia chrześcijanina (B.2.1),</w:t>
            </w:r>
          </w:p>
          <w:p w14:paraId="54FA5834" w14:textId="2AF81355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ukazuje związek wydarzeń biblijnych z rokiem liturgicznym, prawdami wiary i moralności chrześcijańskiej oraz z życiem chrześcijanina (A.10.5),</w:t>
            </w:r>
          </w:p>
          <w:p w14:paraId="23169923" w14:textId="0A0A65AB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na czym polega rola Kościoła w zbawianiu człowieka (E.2.10),</w:t>
            </w:r>
          </w:p>
          <w:p w14:paraId="34FD89D0" w14:textId="4BEB1707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znaczenie przykazań kościelnych (E.2.11),</w:t>
            </w:r>
          </w:p>
          <w:p w14:paraId="7D9CCFF1" w14:textId="14DF5371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najważniejsze okresy roku liturgicznego,</w:t>
            </w:r>
          </w:p>
          <w:p w14:paraId="530C035E" w14:textId="5690DF1B" w:rsidR="00C04EA9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określa kolory liturgiczne.</w:t>
            </w:r>
          </w:p>
        </w:tc>
        <w:tc>
          <w:tcPr>
            <w:tcW w:w="1806" w:type="dxa"/>
          </w:tcPr>
          <w:p w14:paraId="5A841649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wierzy w prawdy zawarte w Objawieniu Bożym (A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F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7C45DE04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stara się poznawać Boże Objawienie (A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F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  <w:p w14:paraId="5DB55D06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angażuje się w obchody roku liturgicznego (B.2.a),</w:t>
            </w:r>
          </w:p>
          <w:p w14:paraId="0B6460AA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pogłębia własną pobożność (B.2.b),</w:t>
            </w:r>
          </w:p>
          <w:p w14:paraId="7658C526" w14:textId="77777777" w:rsidR="00A3644C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jednoczy się z Chrystusem w tajemnicach roku liturgicznego (B.2.c),</w:t>
            </w:r>
          </w:p>
          <w:p w14:paraId="0EEA1693" w14:textId="4E46347F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identyfikuje się ze wspólnotą Kościoła (E.2.b).</w:t>
            </w:r>
          </w:p>
        </w:tc>
        <w:tc>
          <w:tcPr>
            <w:tcW w:w="2108" w:type="dxa"/>
          </w:tcPr>
          <w:p w14:paraId="4570CEAF" w14:textId="0F1020A9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Praca z tekstem, rozmowa, obserwacja uczniów w toku ich pracy zespołowej, opiniowanie indywidualnych wypowiedzi, autorefleksja.</w:t>
            </w:r>
          </w:p>
        </w:tc>
        <w:tc>
          <w:tcPr>
            <w:tcW w:w="3181" w:type="dxa"/>
          </w:tcPr>
          <w:p w14:paraId="07EFC15A" w14:textId="77777777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0FD2FF80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13D93BCA" w14:textId="40582011" w:rsidR="00C04EA9" w:rsidRPr="0072028F" w:rsidRDefault="00C04EA9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0FD780AA" w14:textId="506E089D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rokiem liturgicznym oraz przykłady religijnej muzycznej twórczości ludowej, obrzędów, zwyczajów, tradycji regionu</w:t>
            </w:r>
          </w:p>
          <w:p w14:paraId="596FA9C9" w14:textId="284D5191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2BD16E6B" w14:textId="77777777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1C85D604" w14:textId="2CA08461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i tradycje ważne w rodzinie, w tym wspólne świętowanie, organizacja i przeżywanie wolnego czasu</w:t>
            </w:r>
          </w:p>
          <w:p w14:paraId="55701472" w14:textId="25033D87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47CD2DB5" w14:textId="085C380B" w:rsidR="00C04EA9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podział obowiązków; praca i rekreacja; tworzenie atmosfery świętowania</w:t>
            </w:r>
          </w:p>
          <w:p w14:paraId="255F5FDB" w14:textId="6EA6793F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3B5DBC8" w14:textId="54DEA2DC" w:rsidR="00C04EA9" w:rsidRPr="0072028F" w:rsidRDefault="00A3644C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  <w:tr w:rsidR="000C77A7" w:rsidRPr="0072028F" w14:paraId="136ABE61" w14:textId="77777777" w:rsidTr="0072028F">
        <w:tc>
          <w:tcPr>
            <w:tcW w:w="641" w:type="dxa"/>
          </w:tcPr>
          <w:p w14:paraId="6F02CAFF" w14:textId="1D911EA8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395" w:type="dxa"/>
          </w:tcPr>
          <w:p w14:paraId="593295C4" w14:textId="2E03B166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Wierni Krzyżowi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święto Podwyższenia Krzyża Świętego</w:t>
            </w:r>
          </w:p>
        </w:tc>
        <w:tc>
          <w:tcPr>
            <w:tcW w:w="2184" w:type="dxa"/>
          </w:tcPr>
          <w:p w14:paraId="55A33F18" w14:textId="55523A2D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Przedstawienie istoty święta Podwyższenia Krzyża Świętego.</w:t>
            </w:r>
          </w:p>
          <w:p w14:paraId="04A8673C" w14:textId="50BC7546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krzyża jako wyrazu miłości Chrystusa do człowieka. Kształtowanie postawy wierności krzyżowi.</w:t>
            </w:r>
          </w:p>
        </w:tc>
        <w:tc>
          <w:tcPr>
            <w:tcW w:w="1851" w:type="dxa"/>
          </w:tcPr>
          <w:p w14:paraId="4B8D12E8" w14:textId="4ABD66C3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okresów, świąt oraz uroczystości roku liturgicznego (B.2): Podwyższenie Krzyża Świętego (B.2).</w:t>
            </w:r>
          </w:p>
        </w:tc>
        <w:tc>
          <w:tcPr>
            <w:tcW w:w="2222" w:type="dxa"/>
          </w:tcPr>
          <w:p w14:paraId="6F4A8D3D" w14:textId="4F8AB6A2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 i przesłanie święta Podwyższenia Krzyża Świętego (B.2),</w:t>
            </w:r>
          </w:p>
          <w:p w14:paraId="3F338790" w14:textId="77777777" w:rsidR="0032022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wierność,</w:t>
            </w:r>
          </w:p>
          <w:p w14:paraId="62EB6728" w14:textId="77777777" w:rsidR="0032022F" w:rsidRDefault="0072028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wyjaśnia, jakie znaczenie ma dla chrześcijanina krzyż,</w:t>
            </w:r>
          </w:p>
          <w:p w14:paraId="1A19441D" w14:textId="781F46C8" w:rsidR="00C04EA9" w:rsidRPr="0072028F" w:rsidRDefault="0072028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ukazuje związek wydarzeń biblijnych z rokiem liturgicznym, prawdami wiary i moralności chrześcijańskiej oraz z życiem chrześcijanina (A.10.5),</w:t>
            </w:r>
          </w:p>
          <w:p w14:paraId="5656D630" w14:textId="7BE15726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objaśnia, na czym polega wierność krzyżowi (B.2),</w:t>
            </w:r>
          </w:p>
          <w:p w14:paraId="5C63DE7B" w14:textId="0ED9430B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przykłady naśladowania Chrystusa,</w:t>
            </w:r>
          </w:p>
          <w:p w14:paraId="7E1B2B44" w14:textId="3FEDC8C0" w:rsidR="00C04EA9" w:rsidRPr="0072028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określa znaczenie święta Podwyższenia Krzyża Świętego (B.2).</w:t>
            </w:r>
          </w:p>
        </w:tc>
        <w:tc>
          <w:tcPr>
            <w:tcW w:w="1806" w:type="dxa"/>
          </w:tcPr>
          <w:p w14:paraId="1ECC0384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angażuje się w obchody święta Podwyższenia Krzyża Świętego (B.2.a),</w:t>
            </w:r>
          </w:p>
          <w:p w14:paraId="62C186C5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pogłębia własną pobożność (B.2.b),</w:t>
            </w:r>
          </w:p>
          <w:p w14:paraId="2CF86014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podejmuje wysiłek na rzecz duchowego przeżycia święta Podwyższenia Krzyża Świętego (D.5.a),</w:t>
            </w:r>
          </w:p>
          <w:p w14:paraId="7357B980" w14:textId="2C5AA854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przyjmuje odpowiedzialność za postawę wierności krzyżowi Jezusa Chrystusa (B.2.c).</w:t>
            </w:r>
          </w:p>
        </w:tc>
        <w:tc>
          <w:tcPr>
            <w:tcW w:w="2108" w:type="dxa"/>
          </w:tcPr>
          <w:p w14:paraId="07744FA0" w14:textId="5CCDB9D0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w grupach, opiniowanie właściwej interpretacji prawd zawartych w słowie Bożym, autorefleksja.</w:t>
            </w:r>
          </w:p>
        </w:tc>
        <w:tc>
          <w:tcPr>
            <w:tcW w:w="3181" w:type="dxa"/>
          </w:tcPr>
          <w:p w14:paraId="5B24E8AE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31FF4C47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2A1E1D4E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6057072F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rokiem liturgicznym oraz przykłady religijnej muzycznej twórczości ludowej, obrzędów, zwyczajów, tradycji regionu</w:t>
            </w:r>
          </w:p>
          <w:p w14:paraId="05BB8BB7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06EBA5B4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1940A30A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i tradycje ważne w rodzinie, w tym wspólne świętowanie, organizacja i przeżywanie wolnego czasu</w:t>
            </w:r>
          </w:p>
          <w:p w14:paraId="5FBB7665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35B9F0A3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podział obowiązków; praca i rekreacja; tworzenie atmosfery świętowania</w:t>
            </w:r>
          </w:p>
          <w:p w14:paraId="39515EED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41F64CD" w14:textId="01B38F68" w:rsidR="00C04EA9" w:rsidRPr="0072028F" w:rsidRDefault="00A3644C" w:rsidP="00A3644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  <w:tr w:rsidR="000C77A7" w:rsidRPr="0072028F" w14:paraId="132E180E" w14:textId="77777777" w:rsidTr="0072028F">
        <w:tc>
          <w:tcPr>
            <w:tcW w:w="641" w:type="dxa"/>
          </w:tcPr>
          <w:p w14:paraId="011641AB" w14:textId="34A76EE0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395" w:type="dxa"/>
          </w:tcPr>
          <w:p w14:paraId="4DE1F9F6" w14:textId="298D7235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Różaniec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modlitwa cudów</w:t>
            </w:r>
          </w:p>
        </w:tc>
        <w:tc>
          <w:tcPr>
            <w:tcW w:w="2184" w:type="dxa"/>
          </w:tcPr>
          <w:p w14:paraId="605D7C3E" w14:textId="264DC183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Rozwijanie umiejętności modlitwy na różańcu.</w:t>
            </w:r>
          </w:p>
          <w:p w14:paraId="7D74444A" w14:textId="100595BC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wartości modlitwy różańcowej.</w:t>
            </w:r>
          </w:p>
          <w:p w14:paraId="713F3F16" w14:textId="706CCF0E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Wychowanie do oddawania czci Jezusowi i Maryi.</w:t>
            </w:r>
          </w:p>
        </w:tc>
        <w:tc>
          <w:tcPr>
            <w:tcW w:w="1851" w:type="dxa"/>
          </w:tcPr>
          <w:p w14:paraId="226429CD" w14:textId="0B79811F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Sens, przesłanie i liturgia poszczególnych okresów, świąt oraz uroczystości roku liturgicznego (B.2): Różaniec </w:t>
            </w:r>
            <w:r w:rsidR="007202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modlitwa cudów </w:t>
            </w:r>
            <w:r w:rsidR="00A22F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B.2; D.5).</w:t>
            </w:r>
          </w:p>
        </w:tc>
        <w:tc>
          <w:tcPr>
            <w:tcW w:w="2222" w:type="dxa"/>
          </w:tcPr>
          <w:p w14:paraId="352D2B6E" w14:textId="203B39BB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 i przesłanie nabożeństwa różańcowego (B.2),</w:t>
            </w:r>
          </w:p>
          <w:p w14:paraId="20E7DDA6" w14:textId="1B227575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nazywa różaniec modlitwą cudów (D.5),</w:t>
            </w:r>
          </w:p>
          <w:p w14:paraId="7A2EF61A" w14:textId="1400B7AA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tajemnice różańca świętego (D.5),</w:t>
            </w:r>
          </w:p>
          <w:p w14:paraId="0F419929" w14:textId="77777777" w:rsidR="0032022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przedstawia możliwości włączenia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się wżycie Kościoła (E.2.12),</w:t>
            </w:r>
          </w:p>
          <w:p w14:paraId="76A44A9D" w14:textId="6A8BC641" w:rsidR="00C04EA9" w:rsidRPr="0072028F" w:rsidRDefault="0072028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uzasadnia związek modlitwy różańcowej z życiem chrześcijanina </w:t>
            </w:r>
            <w:r w:rsidR="00A22F3D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(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D.5.3),</w:t>
            </w:r>
          </w:p>
          <w:p w14:paraId="17CF5CF4" w14:textId="629D82CC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streszcza wydarzenia z poszczególnych tajemnic różańca,</w:t>
            </w:r>
          </w:p>
          <w:p w14:paraId="77A46C38" w14:textId="4FAFC232" w:rsidR="00C04EA9" w:rsidRPr="0072028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wyjaśnia znaczenie modlitwy różańcowej dla życia chrześcijanina.</w:t>
            </w:r>
          </w:p>
        </w:tc>
        <w:tc>
          <w:tcPr>
            <w:tcW w:w="1806" w:type="dxa"/>
          </w:tcPr>
          <w:p w14:paraId="24EC6DCB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angażuje się w modlitwę różańcową (B.2.a),</w:t>
            </w:r>
          </w:p>
          <w:p w14:paraId="479DA735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pogłębia własną pobożność (B.2.b),</w:t>
            </w:r>
          </w:p>
          <w:p w14:paraId="62CBC38E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jednoczy się z Chrystusem w tajemnicach różańca (B.2.c),</w:t>
            </w:r>
          </w:p>
          <w:p w14:paraId="3C3363A5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kształtuje swoje życie na wzór Jezusa i Maryi (D.5.a),</w:t>
            </w:r>
          </w:p>
          <w:p w14:paraId="744C7FB6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łączy modlitwę różańcową z codziennym życiem (D.5.c),</w:t>
            </w:r>
          </w:p>
          <w:p w14:paraId="79D89CDF" w14:textId="1BDC7A4C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daje świadectwo wiary (E.2.a).</w:t>
            </w:r>
          </w:p>
        </w:tc>
        <w:tc>
          <w:tcPr>
            <w:tcW w:w="2108" w:type="dxa"/>
          </w:tcPr>
          <w:p w14:paraId="06071306" w14:textId="2B3B4F33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Obserwacja wartościująca indywidualne wypowiedzi, ocena aktywności na lekcji.</w:t>
            </w:r>
          </w:p>
        </w:tc>
        <w:tc>
          <w:tcPr>
            <w:tcW w:w="3181" w:type="dxa"/>
          </w:tcPr>
          <w:p w14:paraId="3C549D96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152E5551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2D8BC564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6620534F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Pieśni związane z rokiem liturgicznym oraz przykłady religijnej muzycznej twórczości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ludowej, obrzędów, zwyczajów, tradycji regionu</w:t>
            </w:r>
          </w:p>
          <w:p w14:paraId="0128F092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1AA1AF9D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47DAD1B5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i tradycje ważne w rodzinie, w tym wspólne świętowanie, organizacja i przeżywanie wolnego czasu</w:t>
            </w:r>
          </w:p>
          <w:p w14:paraId="30ABF086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4F3705B8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podział obowiązków; praca i rekreacja; tworzenie atmosfery świętowania</w:t>
            </w:r>
          </w:p>
          <w:p w14:paraId="0CE330CC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587171F8" w14:textId="02D3CA7F" w:rsidR="00C04EA9" w:rsidRPr="0072028F" w:rsidRDefault="00A3644C" w:rsidP="00A3644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  <w:tr w:rsidR="000C77A7" w:rsidRPr="0072028F" w14:paraId="5C32DAD6" w14:textId="77777777" w:rsidTr="0072028F">
        <w:tc>
          <w:tcPr>
            <w:tcW w:w="641" w:type="dxa"/>
          </w:tcPr>
          <w:p w14:paraId="6A5D8635" w14:textId="38CA4092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395" w:type="dxa"/>
          </w:tcPr>
          <w:p w14:paraId="20F29724" w14:textId="7A1F319C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Adwent czasem czuwania i oczekiwania</w:t>
            </w:r>
          </w:p>
        </w:tc>
        <w:tc>
          <w:tcPr>
            <w:tcW w:w="2184" w:type="dxa"/>
          </w:tcPr>
          <w:p w14:paraId="159D0B89" w14:textId="4164F0E0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Przedstawienie istoty Adwentu i zwrócenie uwagi, że całe życie człowieka powinno być czujnym oczekiwaniem na powtórne przyjście Jezusa Chrystusa. Kształtowanie postawy otwartości i czuwania na przyjście Jezusa Chrystusa.</w:t>
            </w:r>
          </w:p>
        </w:tc>
        <w:tc>
          <w:tcPr>
            <w:tcW w:w="1851" w:type="dxa"/>
          </w:tcPr>
          <w:p w14:paraId="44D036E0" w14:textId="3BDA9743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Sens, przesłanie i liturgia poszczególnych okresów, świąt oraz uroczystości roku liturgicznego </w:t>
            </w:r>
            <w:r w:rsidR="00A22F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B.2): Adwent (A.8; B.2).</w:t>
            </w:r>
          </w:p>
        </w:tc>
        <w:tc>
          <w:tcPr>
            <w:tcW w:w="2222" w:type="dxa"/>
          </w:tcPr>
          <w:p w14:paraId="3C6208C7" w14:textId="35CC5B9C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 i przesłanie Adwentu (B.2),</w:t>
            </w:r>
          </w:p>
          <w:p w14:paraId="17F79B2E" w14:textId="7BE33820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 słowa: „Adwent”, „Paruzja”</w:t>
            </w:r>
          </w:p>
          <w:p w14:paraId="1108E1DF" w14:textId="56ED1644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charakteryzuje okres Adwentu (B.2.1),</w:t>
            </w:r>
          </w:p>
          <w:p w14:paraId="1FC92354" w14:textId="4C20ADD2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zestawia wydarzenia biblijne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z Adwentem (A.10.6),</w:t>
            </w:r>
          </w:p>
          <w:p w14:paraId="025D0125" w14:textId="1CB93565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omawia liturgiczne formy świętowania Adwentu (B.2.3),</w:t>
            </w:r>
          </w:p>
          <w:p w14:paraId="4501A1B0" w14:textId="084230F2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religijny wymiar Adwentu (B.2.4),</w:t>
            </w:r>
          </w:p>
          <w:p w14:paraId="02D5FA62" w14:textId="6E5C71CD" w:rsidR="00C04EA9" w:rsidRPr="0072028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przedstawia możliwości włączenia się w życie Kościoła (E.2.12).</w:t>
            </w:r>
          </w:p>
        </w:tc>
        <w:tc>
          <w:tcPr>
            <w:tcW w:w="1806" w:type="dxa"/>
          </w:tcPr>
          <w:p w14:paraId="609FCCAF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pogłębia własną pobożność (B.2.b),</w:t>
            </w:r>
          </w:p>
          <w:p w14:paraId="4BFFDE21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jednoczy się z Chrystusem w tajemnicach roku liturgicznego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Adwentu (B.2.c),</w:t>
            </w:r>
          </w:p>
          <w:p w14:paraId="70B4F3DD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daje świadectwo wiary (E.2.a),</w:t>
            </w:r>
          </w:p>
          <w:p w14:paraId="65F32E42" w14:textId="475A5D2A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odpowiedzialnie podejmuje zadania w życiu Kościoła, a zwłaszcza parafii (E.2.c).</w:t>
            </w:r>
          </w:p>
        </w:tc>
        <w:tc>
          <w:tcPr>
            <w:tcW w:w="2108" w:type="dxa"/>
          </w:tcPr>
          <w:p w14:paraId="3D427DB5" w14:textId="0D2330E2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pracy domowej, ocena wypowiedzi uczniów, autorefleksja.</w:t>
            </w:r>
          </w:p>
        </w:tc>
        <w:tc>
          <w:tcPr>
            <w:tcW w:w="3181" w:type="dxa"/>
          </w:tcPr>
          <w:p w14:paraId="72C54524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14FA771C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67B8188E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1C92DFF2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rokiem liturgicznym oraz przykłady religijnej muzycznej twórczości ludowej, obrzędów, zwyczajów, tradycji regionu</w:t>
            </w:r>
          </w:p>
          <w:p w14:paraId="49A61105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02E7B8F3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0EAEE460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wartości i tradycje ważne w rodzinie, w tym wspólne świętowanie, organizacja i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przeżywanie wolnego czasu</w:t>
            </w:r>
          </w:p>
          <w:p w14:paraId="667BDCCA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38D21EC7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podział obowiązków; praca i rekreacja; tworzenie atmosfery świętowania</w:t>
            </w:r>
          </w:p>
          <w:p w14:paraId="6FF3999F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3ADD7088" w14:textId="6F596717" w:rsidR="00C04EA9" w:rsidRPr="0072028F" w:rsidRDefault="00A3644C" w:rsidP="00A3644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  <w:tr w:rsidR="000C77A7" w:rsidRPr="0072028F" w14:paraId="5395AE52" w14:textId="77777777" w:rsidTr="0072028F">
        <w:tc>
          <w:tcPr>
            <w:tcW w:w="641" w:type="dxa"/>
          </w:tcPr>
          <w:p w14:paraId="26021DE2" w14:textId="6706DCC4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395" w:type="dxa"/>
          </w:tcPr>
          <w:p w14:paraId="3A412E49" w14:textId="65CA781A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Narodzenie Pańskie wezwaniem do miłości</w:t>
            </w:r>
          </w:p>
        </w:tc>
        <w:tc>
          <w:tcPr>
            <w:tcW w:w="2184" w:type="dxa"/>
          </w:tcPr>
          <w:p w14:paraId="71996F6C" w14:textId="3F89011B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Ukazanie sensu i istoty uroczystości Narodzenia Pańskiego. Kształtowanie postawy właściwego przeżywania świąt Bożego Narodzenia.</w:t>
            </w:r>
          </w:p>
        </w:tc>
        <w:tc>
          <w:tcPr>
            <w:tcW w:w="1851" w:type="dxa"/>
          </w:tcPr>
          <w:p w14:paraId="26547853" w14:textId="31018776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okresów, świąt oraz uroczystości roku liturgicznego (B.2): Narodzenie Pańskie (A.10; B.2).</w:t>
            </w:r>
          </w:p>
        </w:tc>
        <w:tc>
          <w:tcPr>
            <w:tcW w:w="2222" w:type="dxa"/>
          </w:tcPr>
          <w:p w14:paraId="32A594F7" w14:textId="4D6F7844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 i przesłanie uroczystości Narodzenia Pańskiego (A.10;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B.2),</w:t>
            </w:r>
          </w:p>
          <w:p w14:paraId="15509C54" w14:textId="4865B80C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ukazuje związek wydarzeń biblijnych z rokiem liturgicznym, prawdami wiary i moralności chrześcijańskiej oraz z życiem chrześcijanina (A.10.5),</w:t>
            </w:r>
          </w:p>
          <w:p w14:paraId="2CE56D8C" w14:textId="77777777" w:rsidR="0032022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zestawia wydarzenia biblijne ze zwyczajami religijnymi (A.10.6),</w:t>
            </w:r>
          </w:p>
          <w:p w14:paraId="1198C5D2" w14:textId="5644EA82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uzasadnia religijny wymiar uroczystości Narodzenia Pańskiego (B.2.4).</w:t>
            </w:r>
          </w:p>
        </w:tc>
        <w:tc>
          <w:tcPr>
            <w:tcW w:w="1806" w:type="dxa"/>
          </w:tcPr>
          <w:p w14:paraId="4C4B6992" w14:textId="0BC32E2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pielęgnuje tradycje i zwyczaje religijne (A.10.</w:t>
            </w:r>
            <w:r w:rsidR="0032022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57078BD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angażuje się w obchody uroczystości Narodzenia Pańskiego (B.2.a),</w:t>
            </w:r>
          </w:p>
          <w:p w14:paraId="7E4E09DE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pogłębia własną pobożność (B.2.b),</w:t>
            </w:r>
          </w:p>
          <w:p w14:paraId="5E7DC036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jednoczy się z Chrystusem w tajemnicach roku liturgicznego (B.2.c),</w:t>
            </w:r>
          </w:p>
          <w:p w14:paraId="2CE9CF93" w14:textId="54FBE49A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przyjmuje postawę wypełniania przykazań kościelnych (E.2.d).</w:t>
            </w:r>
          </w:p>
        </w:tc>
        <w:tc>
          <w:tcPr>
            <w:tcW w:w="2108" w:type="dxa"/>
          </w:tcPr>
          <w:p w14:paraId="20CCFC6B" w14:textId="71F65AE8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Obserwacja uczniów w toku pracy oraz w czasie przeżywanego spotkania opłatkowego, dyskusja.</w:t>
            </w:r>
          </w:p>
        </w:tc>
        <w:tc>
          <w:tcPr>
            <w:tcW w:w="3181" w:type="dxa"/>
          </w:tcPr>
          <w:p w14:paraId="23F4BA5C" w14:textId="78A8520C" w:rsidR="00A3644C" w:rsidRPr="0072028F" w:rsidRDefault="00C04EA9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</w:t>
            </w:r>
            <w:r w:rsidR="00A3644C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ęzyk polski:</w:t>
            </w:r>
          </w:p>
          <w:p w14:paraId="7E9E1F01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1318636D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29AAFC07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rokiem liturgicznym oraz przykłady religijnej muzycznej twórczości ludowej, obrzędów, zwyczajów, tradycji regionu</w:t>
            </w:r>
          </w:p>
          <w:p w14:paraId="1F93718F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76784CB1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00232907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i tradycje ważne w rodzinie, w tym wspólne świętowanie, organizacja i przeżywanie wolnego czasu</w:t>
            </w:r>
          </w:p>
          <w:p w14:paraId="5FE9956F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1F169D64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podział obowiązków; praca i rekreacja; tworzenie atmosfery świętowania</w:t>
            </w:r>
          </w:p>
          <w:p w14:paraId="41A0D3EE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Język obcy nowożytny oraz język mniejszości narodowej lub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etnicznej:</w:t>
            </w:r>
          </w:p>
          <w:p w14:paraId="72FC4951" w14:textId="51EF19B1" w:rsidR="00C04EA9" w:rsidRPr="0072028F" w:rsidRDefault="00A3644C" w:rsidP="00A3644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  <w:tr w:rsidR="000C77A7" w:rsidRPr="0072028F" w14:paraId="2899DD38" w14:textId="77777777" w:rsidTr="0072028F">
        <w:tc>
          <w:tcPr>
            <w:tcW w:w="641" w:type="dxa"/>
          </w:tcPr>
          <w:p w14:paraId="304D7068" w14:textId="58193E29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395" w:type="dxa"/>
          </w:tcPr>
          <w:p w14:paraId="25DE1FD9" w14:textId="125A58BE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Tydzień Modlitw o Jedność Chrześcijan</w:t>
            </w:r>
          </w:p>
        </w:tc>
        <w:tc>
          <w:tcPr>
            <w:tcW w:w="2184" w:type="dxa"/>
          </w:tcPr>
          <w:p w14:paraId="536F1110" w14:textId="2F0B2147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Ukazanie widzialnych elementów świadczących o tym, że Kościół jest jeden.</w:t>
            </w:r>
          </w:p>
          <w:p w14:paraId="66EE75B7" w14:textId="37186E55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Obudzenie wrażliwości na problem podziałów istniejących wśród wyznawców Chrystusa oraz wezwanie do czynnego włączenia się w budowanie jedności.</w:t>
            </w:r>
          </w:p>
          <w:p w14:paraId="5578880B" w14:textId="3F4D8287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Wychowanie do modlitwy o jedność chrześcijaństwa.</w:t>
            </w:r>
          </w:p>
        </w:tc>
        <w:tc>
          <w:tcPr>
            <w:tcW w:w="1851" w:type="dxa"/>
          </w:tcPr>
          <w:p w14:paraId="0C080164" w14:textId="2FCFCEBC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okresów, świąt oraz uroczystości roku liturgicznego (B.2): Tydzień Modlitw o Jedność Chrześcijan (B.2; E.2).</w:t>
            </w:r>
          </w:p>
        </w:tc>
        <w:tc>
          <w:tcPr>
            <w:tcW w:w="2222" w:type="dxa"/>
          </w:tcPr>
          <w:p w14:paraId="0E6EBB66" w14:textId="338A79B6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podaje, kiedy obchodzimy Tydzień Modlitw o Jedność Chrześcijan (B.2.2),</w:t>
            </w:r>
          </w:p>
          <w:p w14:paraId="4917FFB0" w14:textId="626C036C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 i przesłanie Tygodnia Modlitw o Jedność Chrześcijan (B.2; E.2).</w:t>
            </w:r>
          </w:p>
          <w:p w14:paraId="38B8CF4A" w14:textId="64CC2AF0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definiuje, czym jest ekumenizm (E.2.6),</w:t>
            </w:r>
          </w:p>
          <w:p w14:paraId="24F5273F" w14:textId="079817D3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zadania ruchu ekumenicznego (E.2.5),</w:t>
            </w:r>
          </w:p>
          <w:p w14:paraId="6BEF5BCC" w14:textId="70D6BCEF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największe Kościoły chrześcijańskie (E.2.5),</w:t>
            </w:r>
          </w:p>
          <w:p w14:paraId="50BABA42" w14:textId="77777777" w:rsidR="0032022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wyjaśnia pojęcie: „ekumenizm” (w kontekście rozumienia katolickiego wyznania wiary) (E.2.6),</w:t>
            </w:r>
          </w:p>
          <w:p w14:paraId="2A2A0251" w14:textId="37BC5FFA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identyfikuje Tydzień Modlitw o Jedność Chrześcijan z działaniem na rzecz jedności chrześcijan (B.2.2).</w:t>
            </w:r>
          </w:p>
        </w:tc>
        <w:tc>
          <w:tcPr>
            <w:tcW w:w="1806" w:type="dxa"/>
          </w:tcPr>
          <w:p w14:paraId="54B77D38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angażuje się w obchody Tygodnia Modlitw o Jedność Chrześcijan (B.2.a),</w:t>
            </w:r>
          </w:p>
          <w:p w14:paraId="106A5D4E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pogłębia własną pobożność (B.2.b),</w:t>
            </w:r>
          </w:p>
          <w:p w14:paraId="07C1DEBC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jednoczy się z Chrystusem w tajemnicach roku liturgicznego (B.2.c),</w:t>
            </w:r>
          </w:p>
          <w:p w14:paraId="28A79E9D" w14:textId="625591A9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stwierdza konieczność modlitwy o jedność chrześcijaństwa i potrzebę przeciwdziałania grzechowi podziału (B.2.c).</w:t>
            </w:r>
          </w:p>
        </w:tc>
        <w:tc>
          <w:tcPr>
            <w:tcW w:w="2108" w:type="dxa"/>
          </w:tcPr>
          <w:p w14:paraId="417CC7EC" w14:textId="273D89B7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Wartościowanie wypowiedzi uczniów, obserwacja uczniów w czasie pracy, autorefleksja.</w:t>
            </w:r>
          </w:p>
        </w:tc>
        <w:tc>
          <w:tcPr>
            <w:tcW w:w="3181" w:type="dxa"/>
          </w:tcPr>
          <w:p w14:paraId="52653106" w14:textId="1FB90472" w:rsidR="00A3644C" w:rsidRPr="0072028F" w:rsidRDefault="00C04EA9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</w:t>
            </w:r>
            <w:r w:rsidR="00A3644C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ęzyk polski:</w:t>
            </w:r>
          </w:p>
          <w:p w14:paraId="0F169C75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717CEFD8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610A2C46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rokiem liturgicznym oraz przykłady religijnej muzycznej twórczości ludowej, obrzędów, zwyczajów, tradycji regionu</w:t>
            </w:r>
          </w:p>
          <w:p w14:paraId="5E516E8B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750AA0A9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33C26F41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i tradycje ważne w rodzinie, w tym wspólne świętowanie, organizacja i przeżywanie wolnego czasu</w:t>
            </w:r>
          </w:p>
          <w:p w14:paraId="4532CDD4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490F2737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podział obowiązków; praca i rekreacja; tworzenie atmosfery świętowania</w:t>
            </w:r>
          </w:p>
          <w:p w14:paraId="656043B7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6B0E8F3C" w14:textId="3912C269" w:rsidR="00C04EA9" w:rsidRPr="0072028F" w:rsidRDefault="00A3644C" w:rsidP="00A3644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  <w:tr w:rsidR="000C77A7" w:rsidRPr="0072028F" w14:paraId="69794CDF" w14:textId="77777777" w:rsidTr="0072028F">
        <w:tc>
          <w:tcPr>
            <w:tcW w:w="641" w:type="dxa"/>
          </w:tcPr>
          <w:p w14:paraId="31C880E4" w14:textId="4B5D2FBE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395" w:type="dxa"/>
          </w:tcPr>
          <w:p w14:paraId="50FD7213" w14:textId="77777777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 w:bidi="pl-PL"/>
              </w:rPr>
              <w:t>Wielki</w:t>
            </w:r>
          </w:p>
          <w:p w14:paraId="7405729B" w14:textId="32B79386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Post </w:t>
            </w:r>
            <w:r w:rsid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czas przygotowania do Wielkanocy</w:t>
            </w:r>
          </w:p>
        </w:tc>
        <w:tc>
          <w:tcPr>
            <w:tcW w:w="2184" w:type="dxa"/>
          </w:tcPr>
          <w:p w14:paraId="100AA4F7" w14:textId="265A1819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Przedstawienie istoty okresu Wielkiego Postu. Kształtowanie postawy właściwego przeżycia Wielkiego Postu.</w:t>
            </w:r>
          </w:p>
        </w:tc>
        <w:tc>
          <w:tcPr>
            <w:tcW w:w="1851" w:type="dxa"/>
          </w:tcPr>
          <w:p w14:paraId="03674691" w14:textId="3890FF97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okresów, świąt oraz uroczystości roku liturgicznego (B.2): Wielki Post (B.2).</w:t>
            </w:r>
          </w:p>
        </w:tc>
        <w:tc>
          <w:tcPr>
            <w:tcW w:w="2222" w:type="dxa"/>
          </w:tcPr>
          <w:p w14:paraId="616C3129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podaje sens, przesłanie i liturgię okresu Wielkiego Post (B.2),</w:t>
            </w:r>
          </w:p>
          <w:p w14:paraId="005D8F65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charakteryzuje okres Wielkiego Postu w kontekście wydarzeń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zbawczych i nauczania Kościoła oraz życia chrześcijanina (B.2.1),</w:t>
            </w:r>
          </w:p>
          <w:p w14:paraId="02F74F6C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zestawia wydarzenia biblijne ze zwyczajami religijnymi (A.10.6),</w:t>
            </w:r>
          </w:p>
          <w:p w14:paraId="689F8C39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i </w:t>
            </w:r>
            <w:proofErr w:type="spellStart"/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w poszczególnych okresu Wielkiego Postu (B.2.3),</w:t>
            </w:r>
          </w:p>
          <w:p w14:paraId="2C0AC9F2" w14:textId="04090207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uzasadnia religijny wymiar okresu Wielkiego Postu (B.2.4).</w:t>
            </w:r>
          </w:p>
        </w:tc>
        <w:tc>
          <w:tcPr>
            <w:tcW w:w="1806" w:type="dxa"/>
          </w:tcPr>
          <w:p w14:paraId="1FDAAF73" w14:textId="682DA6F8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pielęgnuje tradycje i zwyczaje religijne (A.10.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),</w:t>
            </w:r>
          </w:p>
          <w:p w14:paraId="350DDF22" w14:textId="77777777" w:rsidR="0032022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angażuje się w obchody Wielkiego Postu (B.2.a),</w:t>
            </w:r>
          </w:p>
          <w:p w14:paraId="5285E178" w14:textId="2BD56845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pogłębia własną pobożność (B.2.b),</w:t>
            </w:r>
          </w:p>
          <w:p w14:paraId="62949274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jednoczy się z Chrystusem w tajemnicach Wielkiego Postu (B.2.c),</w:t>
            </w:r>
          </w:p>
          <w:p w14:paraId="045EF20D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kształtuje swoje życie na wzór Jezusa i Maryi (D.5.a),</w:t>
            </w:r>
          </w:p>
          <w:p w14:paraId="26FF54AA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daje świadectwo wiary (E.2.a),</w:t>
            </w:r>
          </w:p>
          <w:p w14:paraId="34F21544" w14:textId="305AD08C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chce wypełniać przykazania kościelne (E.2.d).</w:t>
            </w:r>
          </w:p>
        </w:tc>
        <w:tc>
          <w:tcPr>
            <w:tcW w:w="2108" w:type="dxa"/>
          </w:tcPr>
          <w:p w14:paraId="4626AF10" w14:textId="75E7B851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wypowiedzi uczniów, praca z tekstem, opiniowanie treści wniosków wypracowanych w czasie zajęć.</w:t>
            </w:r>
          </w:p>
        </w:tc>
        <w:tc>
          <w:tcPr>
            <w:tcW w:w="3181" w:type="dxa"/>
          </w:tcPr>
          <w:p w14:paraId="61977292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0A132C4D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1C97309C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6F3091B5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rokiem liturgicznym oraz przykłady religijnej muzycznej twórczości ludowej, obrzędów, zwyczajów, tradycji regionu</w:t>
            </w:r>
          </w:p>
          <w:p w14:paraId="3552C012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429F3AFF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71A714E9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i tradycje ważne w rodzinie, w tym wspólne świętowanie, organizacja i przeżywanie wolnego czasu</w:t>
            </w:r>
          </w:p>
          <w:p w14:paraId="31DA2B67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19BFD288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podział obowiązków; praca i rekreacja; tworzenie atmosfery świętowania</w:t>
            </w:r>
          </w:p>
          <w:p w14:paraId="6EFC6326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5516DF17" w14:textId="6374AE66" w:rsidR="00C04EA9" w:rsidRPr="0072028F" w:rsidRDefault="00A3644C" w:rsidP="00A3644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  <w:tr w:rsidR="000C77A7" w:rsidRPr="0072028F" w14:paraId="119050FA" w14:textId="77777777" w:rsidTr="0072028F">
        <w:tc>
          <w:tcPr>
            <w:tcW w:w="641" w:type="dxa"/>
          </w:tcPr>
          <w:p w14:paraId="6D86E6D8" w14:textId="71097F07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395" w:type="dxa"/>
          </w:tcPr>
          <w:p w14:paraId="6B52D285" w14:textId="145B2D33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Święte Dni Paschalne</w:t>
            </w:r>
          </w:p>
        </w:tc>
        <w:tc>
          <w:tcPr>
            <w:tcW w:w="2184" w:type="dxa"/>
          </w:tcPr>
          <w:p w14:paraId="63632170" w14:textId="73633FD0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Przedstawienie prawdy, że Triduum Paschalne jest upamiętnieniem tajemnic naszej wiary. Wychowanie do właściwego uczestnictwa w liturgii Triduum Paschalnego.</w:t>
            </w:r>
          </w:p>
        </w:tc>
        <w:tc>
          <w:tcPr>
            <w:tcW w:w="1851" w:type="dxa"/>
          </w:tcPr>
          <w:p w14:paraId="6D06BFE5" w14:textId="599E895C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okresów, świąt oraz uroczystości roku liturgicznego (B.2): Triduum Paschalne (A.10; B.2).</w:t>
            </w:r>
          </w:p>
        </w:tc>
        <w:tc>
          <w:tcPr>
            <w:tcW w:w="2222" w:type="dxa"/>
          </w:tcPr>
          <w:p w14:paraId="45D32554" w14:textId="4E5835AD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sens, przesłanie i liturgię Triduum Paschalne (B.2),</w:t>
            </w:r>
          </w:p>
          <w:p w14:paraId="504BD84A" w14:textId="290FFA6D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Święte Dni Paschalne (A.10),</w:t>
            </w:r>
          </w:p>
          <w:p w14:paraId="08B56162" w14:textId="6506F380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ukazuje związek wydarzeń biblijnych z rokiem liturgicznym, prawdami wiary i moralności chrześcijańskiej oraz z życiem chrześcijanina (A.10.5),</w:t>
            </w:r>
          </w:p>
          <w:p w14:paraId="01C410A8" w14:textId="77777777" w:rsidR="0032022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zestawia wydarzenia biblijne ze zwyczajami religijnymi (A.10.6),</w:t>
            </w:r>
          </w:p>
          <w:p w14:paraId="36FC97D9" w14:textId="2956633D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omawia liturgiczne i </w:t>
            </w:r>
            <w:proofErr w:type="spellStart"/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paraliturgiczne</w:t>
            </w:r>
            <w:proofErr w:type="spellEnd"/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 formy świętowania Triduum Paschalnego (B.2.3).</w:t>
            </w:r>
          </w:p>
        </w:tc>
        <w:tc>
          <w:tcPr>
            <w:tcW w:w="1806" w:type="dxa"/>
          </w:tcPr>
          <w:p w14:paraId="64F3747B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pielęgnuje tradycje i zwyczaje religijne (A.10.C),</w:t>
            </w:r>
          </w:p>
          <w:p w14:paraId="5074B700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angażuje się w obchody Triduum Paschalnego (B.2.a),</w:t>
            </w:r>
          </w:p>
          <w:p w14:paraId="6BF05A2C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pogłębia własną pobożność (B.2.b),</w:t>
            </w:r>
          </w:p>
          <w:p w14:paraId="6758A253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 xml:space="preserve">jednoczy się z Chrystusem w tajemnicach roku liturgicznego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Triduum Paschalne</w:t>
            </w:r>
            <w:r w:rsidR="00320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(B.2.c),</w:t>
            </w:r>
          </w:p>
          <w:p w14:paraId="135A29CA" w14:textId="76C7BADD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chce wypełniać przykazania kościelne (E.2.d).</w:t>
            </w:r>
          </w:p>
        </w:tc>
        <w:tc>
          <w:tcPr>
            <w:tcW w:w="2108" w:type="dxa"/>
          </w:tcPr>
          <w:p w14:paraId="0501E894" w14:textId="0DB1E877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Ocena pracy domowej, opiniowanie pracy z tekstem źródłowym, ocena aktywności na lekcji.</w:t>
            </w:r>
          </w:p>
        </w:tc>
        <w:tc>
          <w:tcPr>
            <w:tcW w:w="3181" w:type="dxa"/>
          </w:tcPr>
          <w:p w14:paraId="33826172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BE11121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745AFA19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61398C7D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rokiem liturgicznym oraz przykłady religijnej muzycznej twórczości ludowej, obrzędów, zwyczajów, tradycji regionu</w:t>
            </w:r>
          </w:p>
          <w:p w14:paraId="77CF778A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6D29EB0E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7C2B7716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i tradycje ważne w rodzinie, w tym wspólne świętowanie, organizacja i przeżywanie wolnego czasu</w:t>
            </w:r>
          </w:p>
          <w:p w14:paraId="2A8482B3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3896E2AC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podział obowiązków; praca i rekreacja; tworzenie atmosfery świętowania</w:t>
            </w:r>
          </w:p>
          <w:p w14:paraId="0F82AB91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3544201A" w14:textId="22FC8D4E" w:rsidR="00C04EA9" w:rsidRPr="0072028F" w:rsidRDefault="00A3644C" w:rsidP="00A3644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  <w:tr w:rsidR="000C77A7" w:rsidRPr="0072028F" w14:paraId="2E7B51D4" w14:textId="77777777" w:rsidTr="0072028F">
        <w:tc>
          <w:tcPr>
            <w:tcW w:w="641" w:type="dxa"/>
          </w:tcPr>
          <w:p w14:paraId="687F3DE4" w14:textId="22A6D1D8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395" w:type="dxa"/>
          </w:tcPr>
          <w:p w14:paraId="74764112" w14:textId="74CD1B57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Święta maryjne</w:t>
            </w:r>
          </w:p>
        </w:tc>
        <w:tc>
          <w:tcPr>
            <w:tcW w:w="2184" w:type="dxa"/>
          </w:tcPr>
          <w:p w14:paraId="7B9ECA91" w14:textId="0A4DE438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Pogłębienie wiadomości na temat znaczenia świąt maryjnych w Polsce.</w:t>
            </w:r>
          </w:p>
          <w:p w14:paraId="77AB494B" w14:textId="6938DDCE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zawierzenia Matce Bożej.</w:t>
            </w:r>
          </w:p>
        </w:tc>
        <w:tc>
          <w:tcPr>
            <w:tcW w:w="1851" w:type="dxa"/>
          </w:tcPr>
          <w:p w14:paraId="0127C8E5" w14:textId="29DD50C9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Sens, przesłanie i liturgia poszczególnych okresów, świąt oraz uroczystości roku liturgicznego (B.2): Święta maryjne (B.2).</w:t>
            </w:r>
          </w:p>
        </w:tc>
        <w:tc>
          <w:tcPr>
            <w:tcW w:w="2222" w:type="dxa"/>
          </w:tcPr>
          <w:p w14:paraId="3BEBF2E1" w14:textId="4CC4F4EE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sens, przesłanie i liturgię świat maryjnych (B.2),</w:t>
            </w:r>
          </w:p>
          <w:p w14:paraId="65D17AAD" w14:textId="3AF53770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wskazuje na Maryję jako Matkę Bożą i Matkę Kościoła,</w:t>
            </w:r>
          </w:p>
          <w:p w14:paraId="01571020" w14:textId="77777777" w:rsidR="0032022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wymienia święta maryjne obchodzone w roku liturgicznym (B.2.4),</w:t>
            </w:r>
          </w:p>
          <w:p w14:paraId="305C2FFE" w14:textId="5A36BF55" w:rsidR="00C04EA9" w:rsidRPr="0072028F" w:rsidRDefault="0072028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religijny wymiar świąt maryjnych (B.2.4),</w:t>
            </w:r>
          </w:p>
          <w:p w14:paraId="6E52BC66" w14:textId="041252DA" w:rsidR="00C04EA9" w:rsidRPr="0072028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charakteryzuje istotę kultu Maryi (B.2.4).</w:t>
            </w:r>
          </w:p>
        </w:tc>
        <w:tc>
          <w:tcPr>
            <w:tcW w:w="1806" w:type="dxa"/>
          </w:tcPr>
          <w:p w14:paraId="00BF7A56" w14:textId="77777777" w:rsidR="0032022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przyjmuje odpowiedzialność za oddawanie czci Matce Bożej szczególnie w święta maryjne (B.2.a),</w:t>
            </w:r>
          </w:p>
          <w:p w14:paraId="771292A2" w14:textId="4DCE5C80" w:rsidR="00C04EA9" w:rsidRPr="0072028F" w:rsidRDefault="0072028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stara się naśladować Maryję (B.2.d).</w:t>
            </w:r>
          </w:p>
        </w:tc>
        <w:tc>
          <w:tcPr>
            <w:tcW w:w="2108" w:type="dxa"/>
          </w:tcPr>
          <w:p w14:paraId="1E9046B7" w14:textId="334C1038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Ocena indywidualnych odpowiedzi, opiniowanie treści wniosków, wypracowanych w trakcie zajęć.</w:t>
            </w:r>
          </w:p>
        </w:tc>
        <w:tc>
          <w:tcPr>
            <w:tcW w:w="3181" w:type="dxa"/>
          </w:tcPr>
          <w:p w14:paraId="31FAFF47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052015C5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3AEFEB47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2121CBED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rokiem liturgicznym oraz przykłady religijnej muzycznej twórczości ludowej, obrzędów, zwyczajów, tradycji regionu</w:t>
            </w:r>
          </w:p>
          <w:p w14:paraId="2899015D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10D62474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02413D8D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i tradycje ważne w rodzinie, w tym wspólne świętowanie, organizacja i przeżywanie wolnego czasu</w:t>
            </w:r>
          </w:p>
          <w:p w14:paraId="1BE301AC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6EC3E6D8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podział obowiązków; praca i rekreacja; tworzenie atmosfery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lastRenderedPageBreak/>
              <w:t>świętowania</w:t>
            </w:r>
          </w:p>
          <w:p w14:paraId="6C7BE89F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1FF5A9AF" w14:textId="68981B36" w:rsidR="00C04EA9" w:rsidRPr="0072028F" w:rsidRDefault="00A3644C" w:rsidP="00A3644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  <w:tr w:rsidR="000C77A7" w:rsidRPr="0072028F" w14:paraId="22CB978C" w14:textId="77777777" w:rsidTr="0072028F">
        <w:tc>
          <w:tcPr>
            <w:tcW w:w="641" w:type="dxa"/>
          </w:tcPr>
          <w:p w14:paraId="4BFEEEC8" w14:textId="3F8BE627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1395" w:type="dxa"/>
          </w:tcPr>
          <w:p w14:paraId="0E1B546A" w14:textId="75094A0B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Zesłanie Ducha Świętego</w:t>
            </w:r>
          </w:p>
        </w:tc>
        <w:tc>
          <w:tcPr>
            <w:tcW w:w="2184" w:type="dxa"/>
          </w:tcPr>
          <w:p w14:paraId="006A8D13" w14:textId="33E249AE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Przedstawienie istoty uroczystości Zesłania Ducha Świętego.</w:t>
            </w:r>
          </w:p>
          <w:p w14:paraId="49820D3F" w14:textId="0B31738D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Kształtowanie postawy otwartości na działanie Ducha Świętego.</w:t>
            </w:r>
          </w:p>
        </w:tc>
        <w:tc>
          <w:tcPr>
            <w:tcW w:w="1851" w:type="dxa"/>
          </w:tcPr>
          <w:p w14:paraId="6CF506CF" w14:textId="0DEBE1EA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Sens, przesłanie i liturgia poszczególnych okresów, świąt oraz uroczystości roku liturgicznego (B.2): Zesłanie Ducha Świętego (A.10;</w:t>
            </w:r>
          </w:p>
          <w:p w14:paraId="1D430035" w14:textId="0F132548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B.2).</w:t>
            </w:r>
          </w:p>
        </w:tc>
        <w:tc>
          <w:tcPr>
            <w:tcW w:w="2222" w:type="dxa"/>
          </w:tcPr>
          <w:p w14:paraId="6C89F094" w14:textId="4E0123A7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sens i przesłanie uroczystości Zesłania Ducha Świętego (B.2),</w:t>
            </w:r>
          </w:p>
          <w:p w14:paraId="02DF4B2A" w14:textId="1CC19452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podaje znaczenie pojęć: „Pięćdziesiątnica”, „Pocieszyciel”, „Duch Prawdy”,</w:t>
            </w:r>
          </w:p>
          <w:p w14:paraId="4B53453A" w14:textId="4963CF6D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uzasadnia religijny wymiar uroczystości Zesłania Ducha Świętego (B.2.4),</w:t>
            </w:r>
          </w:p>
          <w:p w14:paraId="2E6BAE52" w14:textId="151966EF" w:rsidR="00C04EA9" w:rsidRPr="0072028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ukazuje związek wydarzeń biblijnych z rokiem liturgicznym (A.10.5).</w:t>
            </w:r>
          </w:p>
        </w:tc>
        <w:tc>
          <w:tcPr>
            <w:tcW w:w="1806" w:type="dxa"/>
          </w:tcPr>
          <w:p w14:paraId="752DE9A4" w14:textId="1F7E325F" w:rsidR="00C04EA9" w:rsidRPr="0072028F" w:rsidRDefault="0032022F" w:rsidP="0032022F">
            <w:pPr>
              <w:pStyle w:val="Inne0"/>
              <w:tabs>
                <w:tab w:val="left" w:pos="11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pielęgnuje tradycje i zwyczaje religijne (A.10.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c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,</w:t>
            </w:r>
          </w:p>
          <w:p w14:paraId="740B5B0D" w14:textId="0D948838" w:rsidR="00C04EA9" w:rsidRPr="0072028F" w:rsidRDefault="0032022F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04EA9" w:rsidRPr="0072028F">
              <w:rPr>
                <w:rFonts w:ascii="Times New Roman" w:hAnsi="Times New Roman" w:cs="Times New Roman"/>
                <w:sz w:val="20"/>
                <w:szCs w:val="20"/>
              </w:rPr>
              <w:t>otwiera się na działanie Ducha Świętego (B.2.b).</w:t>
            </w:r>
          </w:p>
        </w:tc>
        <w:tc>
          <w:tcPr>
            <w:tcW w:w="2108" w:type="dxa"/>
          </w:tcPr>
          <w:p w14:paraId="4713553B" w14:textId="4407B0D7" w:rsidR="00C04EA9" w:rsidRPr="0072028F" w:rsidRDefault="00C04EA9" w:rsidP="0072028F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Ocena pracy domowej, obserwacja uczniów w toku ich pracy.</w:t>
            </w:r>
          </w:p>
          <w:p w14:paraId="72B0E4B3" w14:textId="7617F2F5" w:rsidR="00C04EA9" w:rsidRPr="0072028F" w:rsidRDefault="00C04EA9" w:rsidP="007202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Po zakończeniu rozdziału podsumowanie, ewaluacja, ocena sprawdzianu pisemnego.</w:t>
            </w:r>
          </w:p>
        </w:tc>
        <w:tc>
          <w:tcPr>
            <w:tcW w:w="3181" w:type="dxa"/>
          </w:tcPr>
          <w:p w14:paraId="237399C6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polski:</w:t>
            </w:r>
          </w:p>
          <w:p w14:paraId="24DF074A" w14:textId="77777777" w:rsidR="00A3644C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Odczytywanie tekstów poprzez przekład </w:t>
            </w:r>
            <w:proofErr w:type="spellStart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intersemiotyczny</w:t>
            </w:r>
            <w:proofErr w:type="spellEnd"/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 (np. drama, inscenizacja sceny biblijnej, udział w jasełkach lub misterium paschalnym)</w:t>
            </w:r>
          </w:p>
          <w:p w14:paraId="1B276ADE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Muzyka i plastyka:</w:t>
            </w:r>
          </w:p>
          <w:p w14:paraId="523B76FA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Pieśni związane z rokiem liturgicznym oraz przykłady religijnej muzycznej twórczości ludowej, obrzędów, zwyczajów, tradycji regionu</w:t>
            </w:r>
          </w:p>
          <w:p w14:paraId="4E5034BA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Praca plastyczna (np. projektowanie symboli dotyczących roku liturgicznego)</w:t>
            </w:r>
          </w:p>
          <w:p w14:paraId="7603B097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Wychowanie do życia w rodzinie:</w:t>
            </w:r>
          </w:p>
          <w:p w14:paraId="069A75B6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wartości i tradycje ważne w rodzinie, w tym wspólne świętowanie, organizacja i przeżywanie wolnego czasu</w:t>
            </w:r>
          </w:p>
          <w:p w14:paraId="6EA28D79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komunikowanie uczuć, wyrażanie pamięci, składanie życzeń z okazji rodzinnych uroczystości;</w:t>
            </w:r>
          </w:p>
          <w:p w14:paraId="6D1A4A4C" w14:textId="77777777" w:rsidR="00A3644C" w:rsidRPr="0072028F" w:rsidRDefault="00A3644C" w:rsidP="00A3644C">
            <w:pPr>
              <w:pStyle w:val="Inne0"/>
              <w:tabs>
                <w:tab w:val="left" w:pos="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podział obowiązków; praca i rekreacja; tworzenie atmosfery świętowania</w:t>
            </w:r>
          </w:p>
          <w:p w14:paraId="24A142D1" w14:textId="77777777" w:rsidR="00A3644C" w:rsidRPr="0072028F" w:rsidRDefault="00A3644C" w:rsidP="00A3644C">
            <w:pPr>
              <w:pStyle w:val="Inne0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28F">
              <w:rPr>
                <w:rFonts w:ascii="Times New Roman" w:hAnsi="Times New Roman" w:cs="Times New Roman"/>
                <w:sz w:val="20"/>
                <w:szCs w:val="20"/>
                <w:lang w:eastAsia="pl-PL" w:bidi="pl-PL"/>
              </w:rPr>
              <w:t>Język obcy nowożytny oraz język mniejszości narodowej lub etnicznej:</w:t>
            </w:r>
          </w:p>
          <w:p w14:paraId="0742A549" w14:textId="598D137B" w:rsidR="00C04EA9" w:rsidRPr="0072028F" w:rsidRDefault="00A3644C" w:rsidP="00A3644C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2028F">
              <w:rPr>
                <w:rFonts w:ascii="Times New Roman" w:hAnsi="Times New Roman" w:cs="Times New Roman"/>
                <w:sz w:val="20"/>
                <w:szCs w:val="20"/>
              </w:rPr>
              <w:t>Słownictwo religijne: np. ekumenizm</w:t>
            </w:r>
          </w:p>
        </w:tc>
      </w:tr>
    </w:tbl>
    <w:p w14:paraId="3D766B36" w14:textId="7F35C094" w:rsidR="00C3613D" w:rsidRPr="00F452E0" w:rsidRDefault="00C3613D" w:rsidP="0072028F">
      <w:pPr>
        <w:widowControl/>
        <w:rPr>
          <w:rFonts w:ascii="Times New Roman" w:hAnsi="Times New Roman" w:cs="Times New Roman"/>
          <w:sz w:val="20"/>
          <w:szCs w:val="20"/>
        </w:rPr>
      </w:pPr>
    </w:p>
    <w:sectPr w:rsidR="00C3613D" w:rsidRPr="00F452E0" w:rsidSect="00C3613D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D1CD" w14:textId="77777777" w:rsidR="005D41A9" w:rsidRDefault="005D41A9">
      <w:r>
        <w:separator/>
      </w:r>
    </w:p>
  </w:endnote>
  <w:endnote w:type="continuationSeparator" w:id="0">
    <w:p w14:paraId="37A91C36" w14:textId="77777777" w:rsidR="005D41A9" w:rsidRDefault="005D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57F" w14:textId="77777777" w:rsidR="001E48E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41CA" w14:textId="77777777" w:rsidR="001E48E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FE78" w14:textId="77777777" w:rsidR="005D41A9" w:rsidRDefault="005D41A9">
      <w:r>
        <w:separator/>
      </w:r>
    </w:p>
  </w:footnote>
  <w:footnote w:type="continuationSeparator" w:id="0">
    <w:p w14:paraId="3CD7F432" w14:textId="77777777" w:rsidR="005D41A9" w:rsidRDefault="005D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B93"/>
    <w:multiLevelType w:val="multilevel"/>
    <w:tmpl w:val="326E059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E01EF"/>
    <w:multiLevelType w:val="multilevel"/>
    <w:tmpl w:val="D5B892A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1F1EDC"/>
    <w:multiLevelType w:val="multilevel"/>
    <w:tmpl w:val="4112DF7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5457B"/>
    <w:multiLevelType w:val="multilevel"/>
    <w:tmpl w:val="A9C4668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0B4296"/>
    <w:multiLevelType w:val="multilevel"/>
    <w:tmpl w:val="8A7C4EB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5B5946"/>
    <w:multiLevelType w:val="multilevel"/>
    <w:tmpl w:val="1A08ED6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390F91"/>
    <w:multiLevelType w:val="multilevel"/>
    <w:tmpl w:val="D47ACA0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E24CB5"/>
    <w:multiLevelType w:val="multilevel"/>
    <w:tmpl w:val="E18A28E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1735AD"/>
    <w:multiLevelType w:val="multilevel"/>
    <w:tmpl w:val="B71E877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CB3199"/>
    <w:multiLevelType w:val="multilevel"/>
    <w:tmpl w:val="EDE4DC9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4310B4"/>
    <w:multiLevelType w:val="multilevel"/>
    <w:tmpl w:val="ECF8980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9A0BC9"/>
    <w:multiLevelType w:val="multilevel"/>
    <w:tmpl w:val="9C2E41F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9F3B98"/>
    <w:multiLevelType w:val="multilevel"/>
    <w:tmpl w:val="F7FE7EA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642074"/>
    <w:multiLevelType w:val="multilevel"/>
    <w:tmpl w:val="56241DF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BBA1AAD"/>
    <w:multiLevelType w:val="multilevel"/>
    <w:tmpl w:val="253CB85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E1A23B8"/>
    <w:multiLevelType w:val="multilevel"/>
    <w:tmpl w:val="F58E0C8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BC5B2D"/>
    <w:multiLevelType w:val="multilevel"/>
    <w:tmpl w:val="42CABB3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8227BE"/>
    <w:multiLevelType w:val="multilevel"/>
    <w:tmpl w:val="DCB0071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29B09B7"/>
    <w:multiLevelType w:val="multilevel"/>
    <w:tmpl w:val="D012017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A4440F"/>
    <w:multiLevelType w:val="multilevel"/>
    <w:tmpl w:val="7414C4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4385785"/>
    <w:multiLevelType w:val="multilevel"/>
    <w:tmpl w:val="A69C485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4A953AF"/>
    <w:multiLevelType w:val="multilevel"/>
    <w:tmpl w:val="3C7025D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567452E"/>
    <w:multiLevelType w:val="multilevel"/>
    <w:tmpl w:val="84727054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5E238FC"/>
    <w:multiLevelType w:val="multilevel"/>
    <w:tmpl w:val="C710383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015754"/>
    <w:multiLevelType w:val="multilevel"/>
    <w:tmpl w:val="152A5E2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1C6B0D"/>
    <w:multiLevelType w:val="multilevel"/>
    <w:tmpl w:val="32DA53B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6B4CCD"/>
    <w:multiLevelType w:val="multilevel"/>
    <w:tmpl w:val="30F48E8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75670BC"/>
    <w:multiLevelType w:val="multilevel"/>
    <w:tmpl w:val="691A7CD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7B52EA5"/>
    <w:multiLevelType w:val="multilevel"/>
    <w:tmpl w:val="61E874C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7DA3E62"/>
    <w:multiLevelType w:val="multilevel"/>
    <w:tmpl w:val="D244157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8506614"/>
    <w:multiLevelType w:val="multilevel"/>
    <w:tmpl w:val="B6D242B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86053EE"/>
    <w:multiLevelType w:val="multilevel"/>
    <w:tmpl w:val="1444FA3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8F522A9"/>
    <w:multiLevelType w:val="multilevel"/>
    <w:tmpl w:val="CA641C9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92A288E"/>
    <w:multiLevelType w:val="multilevel"/>
    <w:tmpl w:val="2234857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9CB411E"/>
    <w:multiLevelType w:val="multilevel"/>
    <w:tmpl w:val="D42E773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B90124D"/>
    <w:multiLevelType w:val="multilevel"/>
    <w:tmpl w:val="8F923B8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C837F79"/>
    <w:multiLevelType w:val="multilevel"/>
    <w:tmpl w:val="5512085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D19746A"/>
    <w:multiLevelType w:val="multilevel"/>
    <w:tmpl w:val="AF6AEE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DFA3F45"/>
    <w:multiLevelType w:val="multilevel"/>
    <w:tmpl w:val="EE921D1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FD85DCB"/>
    <w:multiLevelType w:val="multilevel"/>
    <w:tmpl w:val="06CC3A5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1FB451A"/>
    <w:multiLevelType w:val="multilevel"/>
    <w:tmpl w:val="58BA49F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24A2D50"/>
    <w:multiLevelType w:val="multilevel"/>
    <w:tmpl w:val="2842D48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28D3902"/>
    <w:multiLevelType w:val="multilevel"/>
    <w:tmpl w:val="65C6DB5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39A03A2"/>
    <w:multiLevelType w:val="multilevel"/>
    <w:tmpl w:val="24482F2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3D902D0"/>
    <w:multiLevelType w:val="multilevel"/>
    <w:tmpl w:val="1D188CF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43360AC"/>
    <w:multiLevelType w:val="multilevel"/>
    <w:tmpl w:val="CC46506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4CD07F0"/>
    <w:multiLevelType w:val="multilevel"/>
    <w:tmpl w:val="69A69AB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5DC1DE6"/>
    <w:multiLevelType w:val="multilevel"/>
    <w:tmpl w:val="4C8ADC7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65B37ED"/>
    <w:multiLevelType w:val="multilevel"/>
    <w:tmpl w:val="8856CCB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6C9347D"/>
    <w:multiLevelType w:val="multilevel"/>
    <w:tmpl w:val="A06A95F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72F6D71"/>
    <w:multiLevelType w:val="multilevel"/>
    <w:tmpl w:val="B60C755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73C5D5B"/>
    <w:multiLevelType w:val="multilevel"/>
    <w:tmpl w:val="7F96FEC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9BD64A6"/>
    <w:multiLevelType w:val="multilevel"/>
    <w:tmpl w:val="E9FE737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B825398"/>
    <w:multiLevelType w:val="multilevel"/>
    <w:tmpl w:val="64EACFA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B867A74"/>
    <w:multiLevelType w:val="multilevel"/>
    <w:tmpl w:val="30E8B72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C2719D1"/>
    <w:multiLevelType w:val="multilevel"/>
    <w:tmpl w:val="407E6CB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DA67F64"/>
    <w:multiLevelType w:val="multilevel"/>
    <w:tmpl w:val="C6D8D70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E2876A4"/>
    <w:multiLevelType w:val="multilevel"/>
    <w:tmpl w:val="8630408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E326FE4"/>
    <w:multiLevelType w:val="multilevel"/>
    <w:tmpl w:val="8A682AB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F631B53"/>
    <w:multiLevelType w:val="multilevel"/>
    <w:tmpl w:val="E368AF8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09E5EB6"/>
    <w:multiLevelType w:val="multilevel"/>
    <w:tmpl w:val="905CA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23728C7"/>
    <w:multiLevelType w:val="multilevel"/>
    <w:tmpl w:val="4ACE595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50373DB"/>
    <w:multiLevelType w:val="multilevel"/>
    <w:tmpl w:val="BD5AD25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97F7FFE"/>
    <w:multiLevelType w:val="multilevel"/>
    <w:tmpl w:val="2BCA3AB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A423196"/>
    <w:multiLevelType w:val="multilevel"/>
    <w:tmpl w:val="EC701F0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C391F31"/>
    <w:multiLevelType w:val="multilevel"/>
    <w:tmpl w:val="C9D6953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C82073F"/>
    <w:multiLevelType w:val="multilevel"/>
    <w:tmpl w:val="3B12B11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C875777"/>
    <w:multiLevelType w:val="multilevel"/>
    <w:tmpl w:val="4E2427EC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D1806D7"/>
    <w:multiLevelType w:val="multilevel"/>
    <w:tmpl w:val="11821BD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1F7F47"/>
    <w:multiLevelType w:val="multilevel"/>
    <w:tmpl w:val="20223C0E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D3E394B"/>
    <w:multiLevelType w:val="multilevel"/>
    <w:tmpl w:val="41C2287A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DB16009"/>
    <w:multiLevelType w:val="multilevel"/>
    <w:tmpl w:val="293426E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DE37ADB"/>
    <w:multiLevelType w:val="multilevel"/>
    <w:tmpl w:val="008654F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F636F1F"/>
    <w:multiLevelType w:val="multilevel"/>
    <w:tmpl w:val="7CC886F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F944B8B"/>
    <w:multiLevelType w:val="multilevel"/>
    <w:tmpl w:val="D1CE7B0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FC11F34"/>
    <w:multiLevelType w:val="multilevel"/>
    <w:tmpl w:val="764E05F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11D3EB5"/>
    <w:multiLevelType w:val="multilevel"/>
    <w:tmpl w:val="CF78AA7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1982E61"/>
    <w:multiLevelType w:val="multilevel"/>
    <w:tmpl w:val="E76CAD9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3E27886"/>
    <w:multiLevelType w:val="multilevel"/>
    <w:tmpl w:val="E598B59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44D10B2"/>
    <w:multiLevelType w:val="multilevel"/>
    <w:tmpl w:val="5C36175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6A84E16"/>
    <w:multiLevelType w:val="multilevel"/>
    <w:tmpl w:val="AE86EF6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6D21D74"/>
    <w:multiLevelType w:val="multilevel"/>
    <w:tmpl w:val="31D6448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6D234DF"/>
    <w:multiLevelType w:val="multilevel"/>
    <w:tmpl w:val="360E067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70C6DC3"/>
    <w:multiLevelType w:val="multilevel"/>
    <w:tmpl w:val="58401B4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79326A9"/>
    <w:multiLevelType w:val="multilevel"/>
    <w:tmpl w:val="9392F5E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7F37BB9"/>
    <w:multiLevelType w:val="multilevel"/>
    <w:tmpl w:val="782CB0D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8110105"/>
    <w:multiLevelType w:val="multilevel"/>
    <w:tmpl w:val="82C64F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8505940"/>
    <w:multiLevelType w:val="multilevel"/>
    <w:tmpl w:val="8F42684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86879D2"/>
    <w:multiLevelType w:val="multilevel"/>
    <w:tmpl w:val="88743AC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A474019"/>
    <w:multiLevelType w:val="multilevel"/>
    <w:tmpl w:val="A0CC46C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A7C451D"/>
    <w:multiLevelType w:val="multilevel"/>
    <w:tmpl w:val="4D70375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AC5330A"/>
    <w:multiLevelType w:val="multilevel"/>
    <w:tmpl w:val="89D2E3C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BFD5E83"/>
    <w:multiLevelType w:val="multilevel"/>
    <w:tmpl w:val="318C0E3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C1753DA"/>
    <w:multiLevelType w:val="multilevel"/>
    <w:tmpl w:val="1F36CC5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C9B1178"/>
    <w:multiLevelType w:val="multilevel"/>
    <w:tmpl w:val="D3B2F05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D6560CD"/>
    <w:multiLevelType w:val="multilevel"/>
    <w:tmpl w:val="D79C017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D852CC9"/>
    <w:multiLevelType w:val="multilevel"/>
    <w:tmpl w:val="D19AA05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F425F26"/>
    <w:multiLevelType w:val="multilevel"/>
    <w:tmpl w:val="F87AE49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F4838CB"/>
    <w:multiLevelType w:val="multilevel"/>
    <w:tmpl w:val="1E4EDA9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0C27391"/>
    <w:multiLevelType w:val="multilevel"/>
    <w:tmpl w:val="C8644BD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133494C"/>
    <w:multiLevelType w:val="multilevel"/>
    <w:tmpl w:val="40881F1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1F440F2"/>
    <w:multiLevelType w:val="multilevel"/>
    <w:tmpl w:val="707A659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3FE04BE"/>
    <w:multiLevelType w:val="multilevel"/>
    <w:tmpl w:val="1E62E82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4AF797F"/>
    <w:multiLevelType w:val="multilevel"/>
    <w:tmpl w:val="7AEC10D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5223986"/>
    <w:multiLevelType w:val="multilevel"/>
    <w:tmpl w:val="065AFC6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523600F"/>
    <w:multiLevelType w:val="multilevel"/>
    <w:tmpl w:val="CEE484A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54A4FAF"/>
    <w:multiLevelType w:val="multilevel"/>
    <w:tmpl w:val="69F8DCD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5B84E57"/>
    <w:multiLevelType w:val="multilevel"/>
    <w:tmpl w:val="548AC69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9310225"/>
    <w:multiLevelType w:val="multilevel"/>
    <w:tmpl w:val="CDCA618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A5C3482"/>
    <w:multiLevelType w:val="multilevel"/>
    <w:tmpl w:val="22A67BC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B03517B"/>
    <w:multiLevelType w:val="multilevel"/>
    <w:tmpl w:val="27E4A3E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C4B6D90"/>
    <w:multiLevelType w:val="multilevel"/>
    <w:tmpl w:val="FBB0581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CD22631"/>
    <w:multiLevelType w:val="multilevel"/>
    <w:tmpl w:val="ACCED58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D432219"/>
    <w:multiLevelType w:val="multilevel"/>
    <w:tmpl w:val="7CE4CEA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F841529"/>
    <w:multiLevelType w:val="multilevel"/>
    <w:tmpl w:val="E918F1A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2DF53D2"/>
    <w:multiLevelType w:val="multilevel"/>
    <w:tmpl w:val="DB3C0F1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3517601"/>
    <w:multiLevelType w:val="multilevel"/>
    <w:tmpl w:val="8780D9F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3A03EE7"/>
    <w:multiLevelType w:val="multilevel"/>
    <w:tmpl w:val="EE16835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3AB525A"/>
    <w:multiLevelType w:val="multilevel"/>
    <w:tmpl w:val="12905AE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5832FD4"/>
    <w:multiLevelType w:val="multilevel"/>
    <w:tmpl w:val="06402B5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78102EF"/>
    <w:multiLevelType w:val="multilevel"/>
    <w:tmpl w:val="68F04C4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79A486E"/>
    <w:multiLevelType w:val="multilevel"/>
    <w:tmpl w:val="CA0A6DC4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A877A39"/>
    <w:multiLevelType w:val="multilevel"/>
    <w:tmpl w:val="6A6C4D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AF74953"/>
    <w:multiLevelType w:val="multilevel"/>
    <w:tmpl w:val="8578D7C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BD508F7"/>
    <w:multiLevelType w:val="multilevel"/>
    <w:tmpl w:val="4E5467D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6BEF1151"/>
    <w:multiLevelType w:val="multilevel"/>
    <w:tmpl w:val="0D94440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BFB5416"/>
    <w:multiLevelType w:val="multilevel"/>
    <w:tmpl w:val="4B50D2D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6E0218A7"/>
    <w:multiLevelType w:val="multilevel"/>
    <w:tmpl w:val="CC74F55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FEC0F10"/>
    <w:multiLevelType w:val="multilevel"/>
    <w:tmpl w:val="237A6B4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FEC7AB6"/>
    <w:multiLevelType w:val="multilevel"/>
    <w:tmpl w:val="C4E89FD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0C638AB"/>
    <w:multiLevelType w:val="multilevel"/>
    <w:tmpl w:val="91EEF58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1494E1F"/>
    <w:multiLevelType w:val="multilevel"/>
    <w:tmpl w:val="A29830A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16F7DFF"/>
    <w:multiLevelType w:val="multilevel"/>
    <w:tmpl w:val="F800A60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1970D72"/>
    <w:multiLevelType w:val="multilevel"/>
    <w:tmpl w:val="0F5C811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1AD3880"/>
    <w:multiLevelType w:val="multilevel"/>
    <w:tmpl w:val="78CA6E5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28C3D6B"/>
    <w:multiLevelType w:val="multilevel"/>
    <w:tmpl w:val="086ED1F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73054E6F"/>
    <w:multiLevelType w:val="multilevel"/>
    <w:tmpl w:val="7166C03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4AD57CC"/>
    <w:multiLevelType w:val="multilevel"/>
    <w:tmpl w:val="D61687B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5836B57"/>
    <w:multiLevelType w:val="multilevel"/>
    <w:tmpl w:val="6F6CF01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6E754B9"/>
    <w:multiLevelType w:val="multilevel"/>
    <w:tmpl w:val="10D8AC6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783F5866"/>
    <w:multiLevelType w:val="multilevel"/>
    <w:tmpl w:val="315C114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79A042D3"/>
    <w:multiLevelType w:val="multilevel"/>
    <w:tmpl w:val="C9FEAC2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7A6A0AD7"/>
    <w:multiLevelType w:val="multilevel"/>
    <w:tmpl w:val="05DC1EC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7BB2349C"/>
    <w:multiLevelType w:val="multilevel"/>
    <w:tmpl w:val="E8CEBFA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BF52D76"/>
    <w:multiLevelType w:val="multilevel"/>
    <w:tmpl w:val="6B484B1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C675A3F"/>
    <w:multiLevelType w:val="multilevel"/>
    <w:tmpl w:val="DE2486D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7DB01F6F"/>
    <w:multiLevelType w:val="multilevel"/>
    <w:tmpl w:val="3FA8A36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7E497FFE"/>
    <w:multiLevelType w:val="multilevel"/>
    <w:tmpl w:val="2F6CCB6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2686386">
    <w:abstractNumId w:val="106"/>
  </w:num>
  <w:num w:numId="2" w16cid:durableId="1557810823">
    <w:abstractNumId w:val="117"/>
  </w:num>
  <w:num w:numId="3" w16cid:durableId="1485513271">
    <w:abstractNumId w:val="10"/>
  </w:num>
  <w:num w:numId="4" w16cid:durableId="1799494112">
    <w:abstractNumId w:val="1"/>
  </w:num>
  <w:num w:numId="5" w16cid:durableId="471288076">
    <w:abstractNumId w:val="76"/>
  </w:num>
  <w:num w:numId="6" w16cid:durableId="2075884714">
    <w:abstractNumId w:val="72"/>
  </w:num>
  <w:num w:numId="7" w16cid:durableId="1584484999">
    <w:abstractNumId w:val="2"/>
  </w:num>
  <w:num w:numId="8" w16cid:durableId="1531798532">
    <w:abstractNumId w:val="14"/>
  </w:num>
  <w:num w:numId="9" w16cid:durableId="386492248">
    <w:abstractNumId w:val="6"/>
  </w:num>
  <w:num w:numId="10" w16cid:durableId="5717954">
    <w:abstractNumId w:val="16"/>
  </w:num>
  <w:num w:numId="11" w16cid:durableId="1061715938">
    <w:abstractNumId w:val="52"/>
  </w:num>
  <w:num w:numId="12" w16cid:durableId="236597734">
    <w:abstractNumId w:val="83"/>
  </w:num>
  <w:num w:numId="13" w16cid:durableId="1427311220">
    <w:abstractNumId w:val="105"/>
  </w:num>
  <w:num w:numId="14" w16cid:durableId="200870006">
    <w:abstractNumId w:val="19"/>
  </w:num>
  <w:num w:numId="15" w16cid:durableId="1922786448">
    <w:abstractNumId w:val="68"/>
  </w:num>
  <w:num w:numId="16" w16cid:durableId="1674722712">
    <w:abstractNumId w:val="43"/>
  </w:num>
  <w:num w:numId="17" w16cid:durableId="929510773">
    <w:abstractNumId w:val="24"/>
  </w:num>
  <w:num w:numId="18" w16cid:durableId="1057611">
    <w:abstractNumId w:val="34"/>
  </w:num>
  <w:num w:numId="19" w16cid:durableId="780565379">
    <w:abstractNumId w:val="134"/>
  </w:num>
  <w:num w:numId="20" w16cid:durableId="1455830233">
    <w:abstractNumId w:val="97"/>
  </w:num>
  <w:num w:numId="21" w16cid:durableId="271253803">
    <w:abstractNumId w:val="47"/>
  </w:num>
  <w:num w:numId="22" w16cid:durableId="1539004606">
    <w:abstractNumId w:val="112"/>
  </w:num>
  <w:num w:numId="23" w16cid:durableId="164249745">
    <w:abstractNumId w:val="28"/>
  </w:num>
  <w:num w:numId="24" w16cid:durableId="1194463998">
    <w:abstractNumId w:val="85"/>
  </w:num>
  <w:num w:numId="25" w16cid:durableId="224605265">
    <w:abstractNumId w:val="80"/>
  </w:num>
  <w:num w:numId="26" w16cid:durableId="992026605">
    <w:abstractNumId w:val="102"/>
  </w:num>
  <w:num w:numId="27" w16cid:durableId="500000910">
    <w:abstractNumId w:val="29"/>
  </w:num>
  <w:num w:numId="28" w16cid:durableId="1632663196">
    <w:abstractNumId w:val="65"/>
  </w:num>
  <w:num w:numId="29" w16cid:durableId="454717871">
    <w:abstractNumId w:val="120"/>
  </w:num>
  <w:num w:numId="30" w16cid:durableId="1917812640">
    <w:abstractNumId w:val="75"/>
  </w:num>
  <w:num w:numId="31" w16cid:durableId="607930992">
    <w:abstractNumId w:val="146"/>
  </w:num>
  <w:num w:numId="32" w16cid:durableId="1354310062">
    <w:abstractNumId w:val="12"/>
  </w:num>
  <w:num w:numId="33" w16cid:durableId="648554655">
    <w:abstractNumId w:val="92"/>
  </w:num>
  <w:num w:numId="34" w16cid:durableId="749815060">
    <w:abstractNumId w:val="100"/>
  </w:num>
  <w:num w:numId="35" w16cid:durableId="1999310302">
    <w:abstractNumId w:val="96"/>
  </w:num>
  <w:num w:numId="36" w16cid:durableId="1981153498">
    <w:abstractNumId w:val="115"/>
  </w:num>
  <w:num w:numId="37" w16cid:durableId="1846047692">
    <w:abstractNumId w:val="57"/>
  </w:num>
  <w:num w:numId="38" w16cid:durableId="297952953">
    <w:abstractNumId w:val="73"/>
  </w:num>
  <w:num w:numId="39" w16cid:durableId="1391727578">
    <w:abstractNumId w:val="78"/>
  </w:num>
  <w:num w:numId="40" w16cid:durableId="1913810339">
    <w:abstractNumId w:val="114"/>
  </w:num>
  <w:num w:numId="41" w16cid:durableId="1911887085">
    <w:abstractNumId w:val="79"/>
  </w:num>
  <w:num w:numId="42" w16cid:durableId="2134597585">
    <w:abstractNumId w:val="128"/>
  </w:num>
  <w:num w:numId="43" w16cid:durableId="1798524381">
    <w:abstractNumId w:val="135"/>
  </w:num>
  <w:num w:numId="44" w16cid:durableId="1987858569">
    <w:abstractNumId w:val="36"/>
  </w:num>
  <w:num w:numId="45" w16cid:durableId="579023570">
    <w:abstractNumId w:val="107"/>
  </w:num>
  <w:num w:numId="46" w16cid:durableId="969700357">
    <w:abstractNumId w:val="42"/>
  </w:num>
  <w:num w:numId="47" w16cid:durableId="969169392">
    <w:abstractNumId w:val="77"/>
  </w:num>
  <w:num w:numId="48" w16cid:durableId="1388341455">
    <w:abstractNumId w:val="111"/>
  </w:num>
  <w:num w:numId="49" w16cid:durableId="619996226">
    <w:abstractNumId w:val="103"/>
  </w:num>
  <w:num w:numId="50" w16cid:durableId="111025501">
    <w:abstractNumId w:val="82"/>
  </w:num>
  <w:num w:numId="51" w16cid:durableId="1542588904">
    <w:abstractNumId w:val="126"/>
  </w:num>
  <w:num w:numId="52" w16cid:durableId="963391361">
    <w:abstractNumId w:val="4"/>
  </w:num>
  <w:num w:numId="53" w16cid:durableId="1109619464">
    <w:abstractNumId w:val="138"/>
  </w:num>
  <w:num w:numId="54" w16cid:durableId="885606627">
    <w:abstractNumId w:val="98"/>
  </w:num>
  <w:num w:numId="55" w16cid:durableId="1708293035">
    <w:abstractNumId w:val="122"/>
  </w:num>
  <w:num w:numId="56" w16cid:durableId="45105672">
    <w:abstractNumId w:val="50"/>
  </w:num>
  <w:num w:numId="57" w16cid:durableId="222103538">
    <w:abstractNumId w:val="3"/>
  </w:num>
  <w:num w:numId="58" w16cid:durableId="1462070581">
    <w:abstractNumId w:val="53"/>
  </w:num>
  <w:num w:numId="59" w16cid:durableId="1911235299">
    <w:abstractNumId w:val="33"/>
  </w:num>
  <w:num w:numId="60" w16cid:durableId="1617981560">
    <w:abstractNumId w:val="18"/>
  </w:num>
  <w:num w:numId="61" w16cid:durableId="465898047">
    <w:abstractNumId w:val="63"/>
  </w:num>
  <w:num w:numId="62" w16cid:durableId="836965589">
    <w:abstractNumId w:val="69"/>
  </w:num>
  <w:num w:numId="63" w16cid:durableId="406609575">
    <w:abstractNumId w:val="41"/>
  </w:num>
  <w:num w:numId="64" w16cid:durableId="1622493706">
    <w:abstractNumId w:val="22"/>
  </w:num>
  <w:num w:numId="65" w16cid:durableId="430782670">
    <w:abstractNumId w:val="133"/>
  </w:num>
  <w:num w:numId="66" w16cid:durableId="332611724">
    <w:abstractNumId w:val="121"/>
  </w:num>
  <w:num w:numId="67" w16cid:durableId="671297901">
    <w:abstractNumId w:val="70"/>
  </w:num>
  <w:num w:numId="68" w16cid:durableId="1035623287">
    <w:abstractNumId w:val="20"/>
  </w:num>
  <w:num w:numId="69" w16cid:durableId="1087262719">
    <w:abstractNumId w:val="67"/>
  </w:num>
  <w:num w:numId="70" w16cid:durableId="1676954117">
    <w:abstractNumId w:val="88"/>
  </w:num>
  <w:num w:numId="71" w16cid:durableId="982581746">
    <w:abstractNumId w:val="51"/>
  </w:num>
  <w:num w:numId="72" w16cid:durableId="375785874">
    <w:abstractNumId w:val="131"/>
  </w:num>
  <w:num w:numId="73" w16cid:durableId="478501511">
    <w:abstractNumId w:val="48"/>
  </w:num>
  <w:num w:numId="74" w16cid:durableId="1540049538">
    <w:abstractNumId w:val="132"/>
  </w:num>
  <w:num w:numId="75" w16cid:durableId="2107575750">
    <w:abstractNumId w:val="137"/>
  </w:num>
  <w:num w:numId="76" w16cid:durableId="1687487538">
    <w:abstractNumId w:val="81"/>
  </w:num>
  <w:num w:numId="77" w16cid:durableId="1043099931">
    <w:abstractNumId w:val="23"/>
  </w:num>
  <w:num w:numId="78" w16cid:durableId="209458128">
    <w:abstractNumId w:val="142"/>
  </w:num>
  <w:num w:numId="79" w16cid:durableId="1848252782">
    <w:abstractNumId w:val="119"/>
  </w:num>
  <w:num w:numId="80" w16cid:durableId="1902400381">
    <w:abstractNumId w:val="74"/>
  </w:num>
  <w:num w:numId="81" w16cid:durableId="810560567">
    <w:abstractNumId w:val="56"/>
  </w:num>
  <w:num w:numId="82" w16cid:durableId="616452018">
    <w:abstractNumId w:val="55"/>
  </w:num>
  <w:num w:numId="83" w16cid:durableId="485902395">
    <w:abstractNumId w:val="37"/>
  </w:num>
  <w:num w:numId="84" w16cid:durableId="2127917688">
    <w:abstractNumId w:val="32"/>
  </w:num>
  <w:num w:numId="85" w16cid:durableId="926578576">
    <w:abstractNumId w:val="143"/>
  </w:num>
  <w:num w:numId="86" w16cid:durableId="1942570655">
    <w:abstractNumId w:val="35"/>
  </w:num>
  <w:num w:numId="87" w16cid:durableId="1097628567">
    <w:abstractNumId w:val="116"/>
  </w:num>
  <w:num w:numId="88" w16cid:durableId="709304823">
    <w:abstractNumId w:val="147"/>
  </w:num>
  <w:num w:numId="89" w16cid:durableId="1513883479">
    <w:abstractNumId w:val="45"/>
  </w:num>
  <w:num w:numId="90" w16cid:durableId="441919522">
    <w:abstractNumId w:val="86"/>
  </w:num>
  <w:num w:numId="91" w16cid:durableId="643966184">
    <w:abstractNumId w:val="21"/>
  </w:num>
  <w:num w:numId="92" w16cid:durableId="484399943">
    <w:abstractNumId w:val="31"/>
  </w:num>
  <w:num w:numId="93" w16cid:durableId="1117676555">
    <w:abstractNumId w:val="60"/>
  </w:num>
  <w:num w:numId="94" w16cid:durableId="453208670">
    <w:abstractNumId w:val="125"/>
  </w:num>
  <w:num w:numId="95" w16cid:durableId="41101176">
    <w:abstractNumId w:val="5"/>
  </w:num>
  <w:num w:numId="96" w16cid:durableId="113520129">
    <w:abstractNumId w:val="87"/>
  </w:num>
  <w:num w:numId="97" w16cid:durableId="1731296684">
    <w:abstractNumId w:val="109"/>
  </w:num>
  <w:num w:numId="98" w16cid:durableId="1004626393">
    <w:abstractNumId w:val="11"/>
  </w:num>
  <w:num w:numId="99" w16cid:durableId="1657107597">
    <w:abstractNumId w:val="140"/>
  </w:num>
  <w:num w:numId="100" w16cid:durableId="1783110212">
    <w:abstractNumId w:val="139"/>
  </w:num>
  <w:num w:numId="101" w16cid:durableId="1704556277">
    <w:abstractNumId w:val="136"/>
  </w:num>
  <w:num w:numId="102" w16cid:durableId="1174538774">
    <w:abstractNumId w:val="59"/>
  </w:num>
  <w:num w:numId="103" w16cid:durableId="2067797086">
    <w:abstractNumId w:val="93"/>
  </w:num>
  <w:num w:numId="104" w16cid:durableId="1077289132">
    <w:abstractNumId w:val="91"/>
  </w:num>
  <w:num w:numId="105" w16cid:durableId="1139347064">
    <w:abstractNumId w:val="104"/>
  </w:num>
  <w:num w:numId="106" w16cid:durableId="272329938">
    <w:abstractNumId w:val="90"/>
  </w:num>
  <w:num w:numId="107" w16cid:durableId="1670869690">
    <w:abstractNumId w:val="25"/>
  </w:num>
  <w:num w:numId="108" w16cid:durableId="269317544">
    <w:abstractNumId w:val="13"/>
  </w:num>
  <w:num w:numId="109" w16cid:durableId="1854490397">
    <w:abstractNumId w:val="64"/>
  </w:num>
  <w:num w:numId="110" w16cid:durableId="1695226957">
    <w:abstractNumId w:val="101"/>
  </w:num>
  <w:num w:numId="111" w16cid:durableId="620234945">
    <w:abstractNumId w:val="58"/>
  </w:num>
  <w:num w:numId="112" w16cid:durableId="256864145">
    <w:abstractNumId w:val="99"/>
  </w:num>
  <w:num w:numId="113" w16cid:durableId="920330006">
    <w:abstractNumId w:val="54"/>
  </w:num>
  <w:num w:numId="114" w16cid:durableId="742802687">
    <w:abstractNumId w:val="141"/>
  </w:num>
  <w:num w:numId="115" w16cid:durableId="3439279">
    <w:abstractNumId w:val="7"/>
  </w:num>
  <w:num w:numId="116" w16cid:durableId="1576433881">
    <w:abstractNumId w:val="17"/>
  </w:num>
  <w:num w:numId="117" w16cid:durableId="1789542183">
    <w:abstractNumId w:val="71"/>
  </w:num>
  <w:num w:numId="118" w16cid:durableId="550464747">
    <w:abstractNumId w:val="110"/>
  </w:num>
  <w:num w:numId="119" w16cid:durableId="746461452">
    <w:abstractNumId w:val="124"/>
  </w:num>
  <w:num w:numId="120" w16cid:durableId="2052606772">
    <w:abstractNumId w:val="40"/>
  </w:num>
  <w:num w:numId="121" w16cid:durableId="1874999209">
    <w:abstractNumId w:val="49"/>
  </w:num>
  <w:num w:numId="122" w16cid:durableId="107044047">
    <w:abstractNumId w:val="129"/>
  </w:num>
  <w:num w:numId="123" w16cid:durableId="1486161327">
    <w:abstractNumId w:val="84"/>
  </w:num>
  <w:num w:numId="124" w16cid:durableId="1435246372">
    <w:abstractNumId w:val="46"/>
  </w:num>
  <w:num w:numId="125" w16cid:durableId="1234049260">
    <w:abstractNumId w:val="30"/>
  </w:num>
  <w:num w:numId="126" w16cid:durableId="1589459933">
    <w:abstractNumId w:val="118"/>
  </w:num>
  <w:num w:numId="127" w16cid:durableId="988558581">
    <w:abstractNumId w:val="9"/>
  </w:num>
  <w:num w:numId="128" w16cid:durableId="1879774532">
    <w:abstractNumId w:val="44"/>
  </w:num>
  <w:num w:numId="129" w16cid:durableId="1399205775">
    <w:abstractNumId w:val="123"/>
  </w:num>
  <w:num w:numId="130" w16cid:durableId="1420903795">
    <w:abstractNumId w:val="8"/>
  </w:num>
  <w:num w:numId="131" w16cid:durableId="1606382544">
    <w:abstractNumId w:val="144"/>
  </w:num>
  <w:num w:numId="132" w16cid:durableId="1013845309">
    <w:abstractNumId w:val="26"/>
  </w:num>
  <w:num w:numId="133" w16cid:durableId="837384537">
    <w:abstractNumId w:val="61"/>
  </w:num>
  <w:num w:numId="134" w16cid:durableId="1769739104">
    <w:abstractNumId w:val="39"/>
  </w:num>
  <w:num w:numId="135" w16cid:durableId="1386486824">
    <w:abstractNumId w:val="94"/>
  </w:num>
  <w:num w:numId="136" w16cid:durableId="415443207">
    <w:abstractNumId w:val="130"/>
  </w:num>
  <w:num w:numId="137" w16cid:durableId="92670825">
    <w:abstractNumId w:val="145"/>
  </w:num>
  <w:num w:numId="138" w16cid:durableId="2007660265">
    <w:abstractNumId w:val="113"/>
  </w:num>
  <w:num w:numId="139" w16cid:durableId="1315526866">
    <w:abstractNumId w:val="38"/>
  </w:num>
  <w:num w:numId="140" w16cid:durableId="1186208842">
    <w:abstractNumId w:val="108"/>
  </w:num>
  <w:num w:numId="141" w16cid:durableId="1945769513">
    <w:abstractNumId w:val="89"/>
  </w:num>
  <w:num w:numId="142" w16cid:durableId="179855309">
    <w:abstractNumId w:val="0"/>
  </w:num>
  <w:num w:numId="143" w16cid:durableId="854347392">
    <w:abstractNumId w:val="15"/>
  </w:num>
  <w:num w:numId="144" w16cid:durableId="2022659668">
    <w:abstractNumId w:val="27"/>
  </w:num>
  <w:num w:numId="145" w16cid:durableId="1469784343">
    <w:abstractNumId w:val="127"/>
  </w:num>
  <w:num w:numId="146" w16cid:durableId="691999966">
    <w:abstractNumId w:val="95"/>
  </w:num>
  <w:num w:numId="147" w16cid:durableId="1584030480">
    <w:abstractNumId w:val="66"/>
  </w:num>
  <w:num w:numId="148" w16cid:durableId="861358356">
    <w:abstractNumId w:val="6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3D"/>
    <w:rsid w:val="000A14D2"/>
    <w:rsid w:val="000B147A"/>
    <w:rsid w:val="000C77A7"/>
    <w:rsid w:val="001C39E6"/>
    <w:rsid w:val="001C4FC1"/>
    <w:rsid w:val="00231435"/>
    <w:rsid w:val="00241311"/>
    <w:rsid w:val="002579DF"/>
    <w:rsid w:val="00283C7D"/>
    <w:rsid w:val="00300D48"/>
    <w:rsid w:val="0032022F"/>
    <w:rsid w:val="00357BE0"/>
    <w:rsid w:val="003C7E7F"/>
    <w:rsid w:val="00456D29"/>
    <w:rsid w:val="0047740E"/>
    <w:rsid w:val="00510868"/>
    <w:rsid w:val="00596C01"/>
    <w:rsid w:val="005A2230"/>
    <w:rsid w:val="005D1720"/>
    <w:rsid w:val="005D41A9"/>
    <w:rsid w:val="005F2C2B"/>
    <w:rsid w:val="0072028F"/>
    <w:rsid w:val="007B1A29"/>
    <w:rsid w:val="00821BE3"/>
    <w:rsid w:val="00830446"/>
    <w:rsid w:val="00890FC0"/>
    <w:rsid w:val="008A4D28"/>
    <w:rsid w:val="008A4F34"/>
    <w:rsid w:val="008D57F3"/>
    <w:rsid w:val="00906ECF"/>
    <w:rsid w:val="009078BC"/>
    <w:rsid w:val="00991482"/>
    <w:rsid w:val="00994AC1"/>
    <w:rsid w:val="00A22F3D"/>
    <w:rsid w:val="00A3644C"/>
    <w:rsid w:val="00C04EA9"/>
    <w:rsid w:val="00C31823"/>
    <w:rsid w:val="00C3613D"/>
    <w:rsid w:val="00C713E0"/>
    <w:rsid w:val="00C92CA1"/>
    <w:rsid w:val="00D517F3"/>
    <w:rsid w:val="00D97D43"/>
    <w:rsid w:val="00E02BE9"/>
    <w:rsid w:val="00E80CB1"/>
    <w:rsid w:val="00EA4248"/>
    <w:rsid w:val="00F452E0"/>
    <w:rsid w:val="00F90D45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DE38"/>
  <w15:chartTrackingRefBased/>
  <w15:docId w15:val="{C293215D-3A8A-4151-9566-6128CD01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13D"/>
    <w:pPr>
      <w:widowControl w:val="0"/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C3613D"/>
    <w:rPr>
      <w:rFonts w:ascii="Cambria" w:eastAsia="Cambria" w:hAnsi="Cambria" w:cs="Cambria"/>
      <w:color w:val="231F20"/>
      <w:sz w:val="38"/>
      <w:szCs w:val="38"/>
    </w:rPr>
  </w:style>
  <w:style w:type="character" w:customStyle="1" w:styleId="Teksttreci">
    <w:name w:val="Tekst treści_"/>
    <w:basedOn w:val="Domylnaczcionkaakapitu"/>
    <w:link w:val="Teksttreci0"/>
    <w:rsid w:val="00C3613D"/>
    <w:rPr>
      <w:rFonts w:ascii="Cambria" w:eastAsia="Cambria" w:hAnsi="Cambria" w:cs="Cambria"/>
      <w:color w:val="231F20"/>
      <w:sz w:val="22"/>
      <w:szCs w:val="22"/>
    </w:rPr>
  </w:style>
  <w:style w:type="paragraph" w:customStyle="1" w:styleId="Nagwek20">
    <w:name w:val="Nagłówek #2"/>
    <w:basedOn w:val="Normalny"/>
    <w:link w:val="Nagwek2"/>
    <w:rsid w:val="00C3613D"/>
    <w:pPr>
      <w:spacing w:after="440"/>
      <w:jc w:val="center"/>
      <w:outlineLvl w:val="1"/>
    </w:pPr>
    <w:rPr>
      <w:rFonts w:ascii="Cambria" w:eastAsia="Cambria" w:hAnsi="Cambria" w:cs="Cambria"/>
      <w:color w:val="231F20"/>
      <w:sz w:val="38"/>
      <w:szCs w:val="38"/>
      <w:lang w:eastAsia="en-US" w:bidi="ar-SA"/>
    </w:rPr>
  </w:style>
  <w:style w:type="paragraph" w:customStyle="1" w:styleId="Teksttreci0">
    <w:name w:val="Tekst treści"/>
    <w:basedOn w:val="Normalny"/>
    <w:link w:val="Teksttreci"/>
    <w:rsid w:val="00C3613D"/>
    <w:pPr>
      <w:spacing w:line="269" w:lineRule="auto"/>
      <w:ind w:firstLine="380"/>
    </w:pPr>
    <w:rPr>
      <w:rFonts w:ascii="Cambria" w:eastAsia="Cambria" w:hAnsi="Cambria" w:cs="Cambria"/>
      <w:color w:val="231F2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C3613D"/>
    <w:rPr>
      <w:rFonts w:ascii="Cambria" w:eastAsia="Cambria" w:hAnsi="Cambria" w:cs="Cambria"/>
      <w:color w:val="231F20"/>
      <w:sz w:val="22"/>
      <w:szCs w:val="22"/>
    </w:rPr>
  </w:style>
  <w:style w:type="paragraph" w:customStyle="1" w:styleId="Inne0">
    <w:name w:val="Inne"/>
    <w:basedOn w:val="Normalny"/>
    <w:link w:val="Inne"/>
    <w:rsid w:val="00C3613D"/>
    <w:pPr>
      <w:spacing w:line="269" w:lineRule="auto"/>
      <w:ind w:firstLine="380"/>
    </w:pPr>
    <w:rPr>
      <w:rFonts w:ascii="Cambria" w:eastAsia="Cambria" w:hAnsi="Cambria" w:cs="Cambria"/>
      <w:color w:val="231F2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FE08-D2CB-4637-9ACB-8DB26F6E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21928</Words>
  <Characters>131572</Characters>
  <Application>Microsoft Office Word</Application>
  <DocSecurity>0</DocSecurity>
  <Lines>1096</Lines>
  <Paragraphs>306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WDS WDS</cp:lastModifiedBy>
  <cp:revision>2</cp:revision>
  <dcterms:created xsi:type="dcterms:W3CDTF">2022-08-24T12:52:00Z</dcterms:created>
  <dcterms:modified xsi:type="dcterms:W3CDTF">2022-08-24T12:52:00Z</dcterms:modified>
</cp:coreProperties>
</file>